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BEA" w:rsidRPr="00563BEA" w:rsidRDefault="003E799A" w:rsidP="00563BEA">
      <w:pPr>
        <w:widowControl/>
        <w:shd w:val="clear" w:color="auto" w:fill="FFFFFF"/>
        <w:jc w:val="center"/>
        <w:outlineLvl w:val="0"/>
        <w:rPr>
          <w:rFonts w:ascii="Arial" w:eastAsia="宋体" w:hAnsi="Arial" w:cs="Arial" w:hint="eastAsia"/>
          <w:b/>
          <w:color w:val="333333"/>
          <w:kern w:val="36"/>
          <w:sz w:val="45"/>
        </w:rPr>
      </w:pPr>
      <w:r w:rsidRPr="00563BEA">
        <w:rPr>
          <w:rFonts w:ascii="Arial" w:eastAsia="宋体" w:hAnsi="Arial" w:cs="Arial"/>
          <w:b/>
          <w:color w:val="333333"/>
          <w:kern w:val="36"/>
          <w:sz w:val="45"/>
        </w:rPr>
        <w:t>医疗机构从业人员违纪违规问题</w:t>
      </w:r>
    </w:p>
    <w:p w:rsidR="003E799A" w:rsidRPr="00563BEA" w:rsidRDefault="003E799A" w:rsidP="00563BEA">
      <w:pPr>
        <w:widowControl/>
        <w:shd w:val="clear" w:color="auto" w:fill="FFFFFF"/>
        <w:jc w:val="center"/>
        <w:outlineLvl w:val="0"/>
        <w:rPr>
          <w:rFonts w:ascii="Arial" w:eastAsia="宋体" w:hAnsi="Arial" w:cs="Arial"/>
          <w:b/>
          <w:color w:val="000000"/>
          <w:kern w:val="36"/>
          <w:sz w:val="18"/>
          <w:szCs w:val="18"/>
        </w:rPr>
      </w:pPr>
      <w:r w:rsidRPr="00563BEA">
        <w:rPr>
          <w:rFonts w:ascii="Arial" w:eastAsia="宋体" w:hAnsi="Arial" w:cs="Arial"/>
          <w:b/>
          <w:color w:val="333333"/>
          <w:kern w:val="36"/>
          <w:sz w:val="45"/>
        </w:rPr>
        <w:t>调查处理暂行办法</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《医疗机构从业人员违纪违规问题调查处理暂行办法》是为加强对医疗机构从业人员的监督管理，严肃行业纪律，促进医疗机构从业人员违纪违规问题调查处</w:t>
      </w:r>
      <w:proofErr w:type="gramStart"/>
      <w:r w:rsidRPr="003E799A">
        <w:rPr>
          <w:rFonts w:ascii="Arial" w:eastAsia="宋体" w:hAnsi="Arial" w:cs="Arial"/>
          <w:color w:val="333333"/>
          <w:kern w:val="0"/>
          <w:szCs w:val="21"/>
        </w:rPr>
        <w:t>理工作</w:t>
      </w:r>
      <w:proofErr w:type="gramEnd"/>
      <w:r w:rsidRPr="003E799A">
        <w:rPr>
          <w:rFonts w:ascii="Arial" w:eastAsia="宋体" w:hAnsi="Arial" w:cs="Arial"/>
          <w:color w:val="333333"/>
          <w:kern w:val="0"/>
          <w:szCs w:val="21"/>
        </w:rPr>
        <w:t>规范化、程序化，根据有关党纪政纪规定和医疗卫生行业规章制度，结合医疗机构实际制定。由中央纪委驻卫生部纪检组、监察部驻卫生部监察局于</w:t>
      </w:r>
      <w:r w:rsidRPr="003E799A">
        <w:rPr>
          <w:rFonts w:ascii="Arial" w:eastAsia="宋体" w:hAnsi="Arial" w:cs="Arial"/>
          <w:color w:val="333333"/>
          <w:kern w:val="0"/>
          <w:szCs w:val="21"/>
        </w:rPr>
        <w:t>2011</w:t>
      </w:r>
      <w:r w:rsidRPr="003E799A">
        <w:rPr>
          <w:rFonts w:ascii="Arial" w:eastAsia="宋体" w:hAnsi="Arial" w:cs="Arial"/>
          <w:color w:val="333333"/>
          <w:kern w:val="0"/>
          <w:szCs w:val="21"/>
        </w:rPr>
        <w:t>年</w:t>
      </w:r>
      <w:r w:rsidRPr="003E799A">
        <w:rPr>
          <w:rFonts w:ascii="Arial" w:eastAsia="宋体" w:hAnsi="Arial" w:cs="Arial"/>
          <w:color w:val="333333"/>
          <w:kern w:val="0"/>
          <w:szCs w:val="21"/>
        </w:rPr>
        <w:t>12</w:t>
      </w:r>
      <w:r w:rsidRPr="003E799A">
        <w:rPr>
          <w:rFonts w:ascii="Arial" w:eastAsia="宋体" w:hAnsi="Arial" w:cs="Arial"/>
          <w:color w:val="333333"/>
          <w:kern w:val="0"/>
          <w:szCs w:val="21"/>
        </w:rPr>
        <w:t>月</w:t>
      </w:r>
      <w:r w:rsidRPr="003E799A">
        <w:rPr>
          <w:rFonts w:ascii="Arial" w:eastAsia="宋体" w:hAnsi="Arial" w:cs="Arial"/>
          <w:color w:val="333333"/>
          <w:kern w:val="0"/>
          <w:szCs w:val="21"/>
        </w:rPr>
        <w:t>31</w:t>
      </w:r>
      <w:r w:rsidR="00563BEA">
        <w:rPr>
          <w:rFonts w:ascii="Arial" w:eastAsia="宋体" w:hAnsi="Arial" w:cs="Arial"/>
          <w:color w:val="333333"/>
          <w:kern w:val="0"/>
          <w:szCs w:val="21"/>
        </w:rPr>
        <w:t>日印发并实施</w:t>
      </w:r>
    </w:p>
    <w:p w:rsidR="003E799A" w:rsidRPr="003E799A" w:rsidRDefault="003E799A" w:rsidP="00563BEA">
      <w:pPr>
        <w:widowControl/>
        <w:shd w:val="clear" w:color="auto" w:fill="FFFFFF"/>
        <w:spacing w:line="360" w:lineRule="atLeast"/>
        <w:ind w:firstLine="480"/>
        <w:jc w:val="center"/>
        <w:rPr>
          <w:rFonts w:ascii="Arial" w:eastAsia="宋体" w:hAnsi="Arial" w:cs="Arial"/>
          <w:color w:val="333333"/>
          <w:kern w:val="0"/>
          <w:szCs w:val="21"/>
        </w:rPr>
      </w:pPr>
      <w:bookmarkStart w:id="0" w:name="uni_baseinfo"/>
      <w:bookmarkStart w:id="1" w:name="6802361-7019230-1"/>
      <w:bookmarkEnd w:id="0"/>
      <w:bookmarkEnd w:id="1"/>
      <w:r w:rsidRPr="003E799A">
        <w:rPr>
          <w:rFonts w:ascii="Arial" w:eastAsia="宋体" w:hAnsi="Arial" w:cs="Arial"/>
          <w:b/>
          <w:bCs/>
          <w:color w:val="333333"/>
          <w:kern w:val="0"/>
        </w:rPr>
        <w:t>中央纪委驻卫生部纪检组</w:t>
      </w:r>
      <w:r w:rsidRPr="003E799A">
        <w:rPr>
          <w:rFonts w:ascii="Arial" w:eastAsia="宋体" w:hAnsi="Arial" w:cs="Arial"/>
          <w:b/>
          <w:bCs/>
          <w:color w:val="333333"/>
          <w:kern w:val="0"/>
        </w:rPr>
        <w:t xml:space="preserve"> </w:t>
      </w:r>
      <w:r w:rsidRPr="003E799A">
        <w:rPr>
          <w:rFonts w:ascii="Arial" w:eastAsia="宋体" w:hAnsi="Arial" w:cs="Arial"/>
          <w:b/>
          <w:bCs/>
          <w:color w:val="333333"/>
          <w:kern w:val="0"/>
        </w:rPr>
        <w:t>监察部驻卫生部监察局关于印发《医疗机构从业人员违纪违规问题调查处理暂行办法》的通知</w:t>
      </w:r>
    </w:p>
    <w:p w:rsidR="003E799A" w:rsidRPr="003E799A" w:rsidRDefault="003E799A" w:rsidP="00563BEA">
      <w:pPr>
        <w:widowControl/>
        <w:shd w:val="clear" w:color="auto" w:fill="FFFFFF"/>
        <w:spacing w:after="225" w:line="360" w:lineRule="atLeast"/>
        <w:ind w:firstLine="480"/>
        <w:jc w:val="center"/>
        <w:rPr>
          <w:rFonts w:ascii="Arial" w:eastAsia="宋体" w:hAnsi="Arial" w:cs="Arial"/>
          <w:color w:val="333333"/>
          <w:kern w:val="0"/>
          <w:szCs w:val="21"/>
        </w:rPr>
      </w:pPr>
      <w:proofErr w:type="gramStart"/>
      <w:r w:rsidRPr="003E799A">
        <w:rPr>
          <w:rFonts w:ascii="Arial" w:eastAsia="宋体" w:hAnsi="Arial" w:cs="Arial"/>
          <w:color w:val="333333"/>
          <w:kern w:val="0"/>
          <w:szCs w:val="21"/>
        </w:rPr>
        <w:t>驻卫纪发</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2011</w:t>
      </w:r>
      <w:r w:rsidRPr="003E799A">
        <w:rPr>
          <w:rFonts w:ascii="Arial" w:eastAsia="宋体" w:hAnsi="Arial" w:cs="Arial"/>
          <w:color w:val="333333"/>
          <w:kern w:val="0"/>
          <w:szCs w:val="21"/>
        </w:rPr>
        <w:t>〕</w:t>
      </w:r>
      <w:r w:rsidRPr="003E799A">
        <w:rPr>
          <w:rFonts w:ascii="Arial" w:eastAsia="宋体" w:hAnsi="Arial" w:cs="Arial"/>
          <w:color w:val="333333"/>
          <w:kern w:val="0"/>
          <w:szCs w:val="21"/>
        </w:rPr>
        <w:t>22</w:t>
      </w:r>
      <w:r w:rsidRPr="003E799A">
        <w:rPr>
          <w:rFonts w:ascii="Arial" w:eastAsia="宋体" w:hAnsi="Arial" w:cs="Arial"/>
          <w:color w:val="333333"/>
          <w:kern w:val="0"/>
          <w:szCs w:val="21"/>
        </w:rPr>
        <w:t>号</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各省、自治区、直辖市卫生厅局，新疆生产建设兵团卫生局，卫生部机关各司局、直属各单位，国家中医药管理局</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为加强对医疗机构从业人员的监督管理，严肃行业纪律，促进医疗机构从业人员违纪违规问题调查处</w:t>
      </w:r>
      <w:proofErr w:type="gramStart"/>
      <w:r w:rsidRPr="003E799A">
        <w:rPr>
          <w:rFonts w:ascii="Arial" w:eastAsia="宋体" w:hAnsi="Arial" w:cs="Arial"/>
          <w:color w:val="333333"/>
          <w:kern w:val="0"/>
          <w:szCs w:val="21"/>
        </w:rPr>
        <w:t>理工作</w:t>
      </w:r>
      <w:proofErr w:type="gramEnd"/>
      <w:r w:rsidRPr="003E799A">
        <w:rPr>
          <w:rFonts w:ascii="Arial" w:eastAsia="宋体" w:hAnsi="Arial" w:cs="Arial"/>
          <w:color w:val="333333"/>
          <w:kern w:val="0"/>
          <w:szCs w:val="21"/>
        </w:rPr>
        <w:t>规范化、程序化，根据有关党纪政纪规定和医疗卫生行业规章制度，结合实际，中央纪委驻卫生部纪检组、监察部驻卫生部监察局</w:t>
      </w:r>
      <w:hyperlink r:id="rId7" w:tgtFrame="_blank" w:history="1">
        <w:r w:rsidRPr="003E799A">
          <w:rPr>
            <w:rFonts w:ascii="Arial" w:eastAsia="宋体" w:hAnsi="Arial" w:cs="Arial"/>
            <w:color w:val="136EC2"/>
            <w:kern w:val="0"/>
            <w:u w:val="single"/>
          </w:rPr>
          <w:t>组织</w:t>
        </w:r>
      </w:hyperlink>
      <w:r w:rsidRPr="003E799A">
        <w:rPr>
          <w:rFonts w:ascii="Arial" w:eastAsia="宋体" w:hAnsi="Arial" w:cs="Arial"/>
          <w:color w:val="333333"/>
          <w:kern w:val="0"/>
          <w:szCs w:val="21"/>
        </w:rPr>
        <w:t>制定了《医疗机构从业人员违纪违规问题调查处理暂行办法》</w:t>
      </w:r>
      <w:r w:rsidRPr="003E799A">
        <w:rPr>
          <w:rFonts w:ascii="Arial" w:eastAsia="宋体" w:hAnsi="Arial" w:cs="Arial"/>
          <w:color w:val="333333"/>
          <w:kern w:val="0"/>
          <w:szCs w:val="21"/>
        </w:rPr>
        <w:t>(</w:t>
      </w:r>
      <w:r w:rsidRPr="003E799A">
        <w:rPr>
          <w:rFonts w:ascii="Arial" w:eastAsia="宋体" w:hAnsi="Arial" w:cs="Arial"/>
          <w:color w:val="333333"/>
          <w:kern w:val="0"/>
          <w:szCs w:val="21"/>
        </w:rPr>
        <w:t>以下简称《暂行办法》</w:t>
      </w:r>
      <w:r w:rsidRPr="003E799A">
        <w:rPr>
          <w:rFonts w:ascii="Arial" w:eastAsia="宋体" w:hAnsi="Arial" w:cs="Arial"/>
          <w:color w:val="333333"/>
          <w:kern w:val="0"/>
          <w:szCs w:val="21"/>
        </w:rPr>
        <w:t>)</w:t>
      </w:r>
      <w:r w:rsidRPr="003E799A">
        <w:rPr>
          <w:rFonts w:ascii="Arial" w:eastAsia="宋体" w:hAnsi="Arial" w:cs="Arial"/>
          <w:color w:val="333333"/>
          <w:kern w:val="0"/>
          <w:szCs w:val="21"/>
        </w:rPr>
        <w:t>。现印发给你们，请认真贯彻执行。</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对医疗机构从业人员的违纪违规问题及时</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调查处理，既是各级卫生行政部门和医疗机构的一项重要职责，也是加强医疗机构管理、严肃行业纪律的必然要求。《暂行办法》规定了卫生行政部门和医疗机构调查处理医疗机构从业人员违纪违规问题的具体程序和办法，对于各级卫生行政部门和医疗机构正确、及时履行查办案件工作职责，保证医疗卫生行业各项规章纪律和各医疗机构内部有关制度规定的贯彻落实，进一步提高医疗卫生行业管理水平，严肃行业纪律，进而推动深化医药卫生体制改革、促进医疗卫生事业健康发展，具有十分重要的意义。</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各级卫生行政部门和医疗机构领导干部要充分认识贯彻执行《暂行办法》的重要性，高度重视查办案件工作，结合执行党风廉政建设责任制和卫生纠风工作责任制，加强组织领导和工作指导，从机构、人员、经费等方面支持查办案件工作，把其作为推进卫生系统惩治和预防腐败体系建设的重要任务，作为一件大事切实抓好。卫生系统各级纪检监察机构要认真履行职责，深入学习并严格执行《暂行办法》，并加强对下级卫生行政部门和辖区内医疗机构查办案件工作的指导，切实保证《暂行办法》落到实处。</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各地区各单位对贯彻落实《暂行办法》的意见和建议，请及时报告中央纪委监察部驻卫生部纪检组监察局。</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中央纪委驻卫生部纪检组</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监察部驻卫生部监察局</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lastRenderedPageBreak/>
        <w:t>二〇一一年十二月三十日</w:t>
      </w:r>
    </w:p>
    <w:p w:rsidR="00563BEA" w:rsidRDefault="003E799A" w:rsidP="00563BEA">
      <w:pPr>
        <w:widowControl/>
        <w:shd w:val="clear" w:color="auto" w:fill="FFFFFF"/>
        <w:spacing w:after="225" w:line="360" w:lineRule="atLeast"/>
        <w:ind w:firstLine="480"/>
        <w:jc w:val="center"/>
        <w:rPr>
          <w:rFonts w:ascii="Arial" w:eastAsia="宋体" w:hAnsi="Arial" w:cs="Arial" w:hint="eastAsia"/>
          <w:b/>
          <w:color w:val="333333"/>
          <w:kern w:val="0"/>
          <w:szCs w:val="21"/>
        </w:rPr>
      </w:pPr>
      <w:r w:rsidRPr="00563BEA">
        <w:rPr>
          <w:rFonts w:ascii="Arial" w:eastAsia="宋体" w:hAnsi="Arial" w:cs="Arial"/>
          <w:b/>
          <w:color w:val="333333"/>
          <w:kern w:val="0"/>
          <w:szCs w:val="21"/>
        </w:rPr>
        <w:t>医疗机构从业人员违纪违规问题调查处理暂行办法</w:t>
      </w:r>
      <w:bookmarkStart w:id="2" w:name="6802361-7019230-2"/>
      <w:bookmarkEnd w:id="2"/>
    </w:p>
    <w:p w:rsidR="003E799A" w:rsidRPr="00563BEA" w:rsidRDefault="00563BEA" w:rsidP="00563BEA">
      <w:pPr>
        <w:widowControl/>
        <w:shd w:val="clear" w:color="auto" w:fill="FFFFFF"/>
        <w:spacing w:after="225" w:line="360" w:lineRule="atLeast"/>
        <w:ind w:firstLine="480"/>
        <w:rPr>
          <w:rFonts w:ascii="Arial" w:eastAsia="宋体" w:hAnsi="Arial" w:cs="Arial" w:hint="eastAsia"/>
          <w:b/>
          <w:color w:val="333333"/>
          <w:kern w:val="0"/>
          <w:szCs w:val="21"/>
        </w:rPr>
      </w:pPr>
      <w:r w:rsidRPr="003E799A">
        <w:rPr>
          <w:rFonts w:ascii="microsoft yahei" w:eastAsia="宋体" w:hAnsi="microsoft yahei" w:cs="Arial"/>
          <w:color w:val="000000"/>
          <w:kern w:val="0"/>
          <w:sz w:val="33"/>
          <w:szCs w:val="33"/>
        </w:rPr>
        <w:t>第</w:t>
      </w:r>
      <w:r w:rsidR="003E799A" w:rsidRPr="003E799A">
        <w:rPr>
          <w:rFonts w:ascii="microsoft yahei" w:eastAsia="宋体" w:hAnsi="microsoft yahei" w:cs="Arial"/>
          <w:color w:val="000000"/>
          <w:kern w:val="0"/>
          <w:sz w:val="33"/>
          <w:szCs w:val="33"/>
        </w:rPr>
        <w:t>一章总则</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第一条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为加强对医疗机构从业人员的监督管理，严肃行业纪律，促进医疗机构从业人员违纪违规问题调查处</w:t>
      </w:r>
      <w:proofErr w:type="gramStart"/>
      <w:r w:rsidRPr="003E799A">
        <w:rPr>
          <w:rFonts w:ascii="Arial" w:eastAsia="宋体" w:hAnsi="Arial" w:cs="Arial"/>
          <w:color w:val="333333"/>
          <w:kern w:val="0"/>
          <w:szCs w:val="21"/>
        </w:rPr>
        <w:t>理工作</w:t>
      </w:r>
      <w:proofErr w:type="gramEnd"/>
      <w:r w:rsidRPr="003E799A">
        <w:rPr>
          <w:rFonts w:ascii="Arial" w:eastAsia="宋体" w:hAnsi="Arial" w:cs="Arial"/>
          <w:color w:val="333333"/>
          <w:kern w:val="0"/>
          <w:szCs w:val="21"/>
        </w:rPr>
        <w:t>规范化、程序化，根据有关党纪政纪规定和医疗卫生行业规章制度，结合医疗机构实际，制定本办法。</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卫生行政部门对医疗机构从业人员或医疗机构对本机构内从业人员违纪违规问题的调查处理，适用本办法。法律、行政法规或党内规章制度对医疗机构从业人员违纪违规问题调查处理另有规定的，从其规定。</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本办法所称医疗机构从业人员违纪违规问题</w:t>
      </w:r>
      <w:r w:rsidRPr="003E799A">
        <w:rPr>
          <w:rFonts w:ascii="Arial" w:eastAsia="宋体" w:hAnsi="Arial" w:cs="Arial"/>
          <w:color w:val="333333"/>
          <w:kern w:val="0"/>
          <w:szCs w:val="21"/>
        </w:rPr>
        <w:t>(</w:t>
      </w:r>
      <w:r w:rsidRPr="003E799A">
        <w:rPr>
          <w:rFonts w:ascii="Arial" w:eastAsia="宋体" w:hAnsi="Arial" w:cs="Arial"/>
          <w:color w:val="333333"/>
          <w:kern w:val="0"/>
          <w:szCs w:val="21"/>
        </w:rPr>
        <w:t>以下简称违纪违规问题</w:t>
      </w:r>
      <w:r w:rsidRPr="003E799A">
        <w:rPr>
          <w:rFonts w:ascii="Arial" w:eastAsia="宋体" w:hAnsi="Arial" w:cs="Arial"/>
          <w:color w:val="333333"/>
          <w:kern w:val="0"/>
          <w:szCs w:val="21"/>
        </w:rPr>
        <w:t>)</w:t>
      </w:r>
      <w:r w:rsidRPr="003E799A">
        <w:rPr>
          <w:rFonts w:ascii="Arial" w:eastAsia="宋体" w:hAnsi="Arial" w:cs="Arial"/>
          <w:color w:val="333333"/>
          <w:kern w:val="0"/>
          <w:szCs w:val="21"/>
        </w:rPr>
        <w:t>，是指各级各类医疗机构从业人员违反党纪、政纪和医疗卫生行业规章、纪律以及本单位内部有关制度、规定的问题。</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第四条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违纪违规问题的调查处理必须坚持实事求是的原则，做到事实清楚、证据确凿、定性准确、处理恰当、程序合法、手续完备。</w:t>
      </w:r>
    </w:p>
    <w:p w:rsid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Arial" w:eastAsia="宋体" w:hAnsi="Arial" w:cs="Arial"/>
          <w:color w:val="333333"/>
          <w:kern w:val="0"/>
          <w:szCs w:val="21"/>
        </w:rPr>
        <w:t>第五条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违纪违规问题的调查处理必须坚持纪律面前人人平等的原则，实行教育与惩处相结合。</w:t>
      </w:r>
      <w:bookmarkStart w:id="3" w:name="6802361-7019230-3"/>
      <w:bookmarkEnd w:id="3"/>
    </w:p>
    <w:p w:rsidR="003E799A" w:rsidRP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microsoft yahei" w:eastAsia="宋体" w:hAnsi="microsoft yahei" w:cs="Arial"/>
          <w:color w:val="0000FF"/>
          <w:kern w:val="0"/>
          <w:sz w:val="2"/>
          <w:u w:val="single"/>
        </w:rPr>
        <w:t>折叠</w:t>
      </w:r>
      <w:r w:rsidRPr="003E799A">
        <w:rPr>
          <w:rFonts w:ascii="microsoft yahei" w:eastAsia="宋体" w:hAnsi="microsoft yahei" w:cs="Arial"/>
          <w:color w:val="000000"/>
          <w:kern w:val="0"/>
          <w:sz w:val="33"/>
          <w:szCs w:val="33"/>
        </w:rPr>
        <w:t>第二章管辖</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第六条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违纪违规问题调查处理实行分级办理、各负其责的工作制度。</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第七条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公立医疗机构领导班子成员和其他由上级主管部门任命的人员的违纪违规问题，按照干部管理权限，由其任免机关依照有关规定调查处理。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第八条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公立医疗机构的</w:t>
      </w:r>
      <w:proofErr w:type="gramStart"/>
      <w:r w:rsidRPr="003E799A">
        <w:rPr>
          <w:rFonts w:ascii="Arial" w:eastAsia="宋体" w:hAnsi="Arial" w:cs="Arial"/>
          <w:color w:val="333333"/>
          <w:kern w:val="0"/>
          <w:szCs w:val="21"/>
        </w:rPr>
        <w:t>医</w:t>
      </w:r>
      <w:proofErr w:type="gramEnd"/>
      <w:r w:rsidRPr="003E799A">
        <w:rPr>
          <w:rFonts w:ascii="Arial" w:eastAsia="宋体" w:hAnsi="Arial" w:cs="Arial"/>
          <w:color w:val="333333"/>
          <w:kern w:val="0"/>
          <w:szCs w:val="21"/>
        </w:rPr>
        <w:t>、药、护、技人员和第七条规定以外的其他一般行政、后勤、管理人员的违纪违规问题，由医疗机构按照本办法规定的程序调查处理。</w:t>
      </w:r>
    </w:p>
    <w:p w:rsid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Arial" w:eastAsia="宋体" w:hAnsi="Arial" w:cs="Arial"/>
          <w:color w:val="333333"/>
          <w:kern w:val="0"/>
          <w:szCs w:val="21"/>
        </w:rPr>
        <w:t>第九条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上级卫生行政部门要加强对下级卫生行政部门和辖区内医疗机构违纪违规问题调查处理工作的指导，属下级卫生行政部门或辖区内医疗机构管辖的重大、典型违纪违规问题，必要时上级卫生行政部门可以直接组织调查。</w:t>
      </w:r>
      <w:bookmarkStart w:id="4" w:name="6802361-7019230-4"/>
      <w:bookmarkEnd w:id="4"/>
    </w:p>
    <w:p w:rsidR="003E799A" w:rsidRP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microsoft yahei" w:eastAsia="宋体" w:hAnsi="microsoft yahei" w:cs="Arial"/>
          <w:color w:val="0000FF"/>
          <w:kern w:val="0"/>
          <w:sz w:val="2"/>
          <w:u w:val="single"/>
        </w:rPr>
        <w:t>折叠</w:t>
      </w:r>
      <w:r w:rsidR="00563BEA">
        <w:rPr>
          <w:rFonts w:ascii="microsoft yahei" w:eastAsia="宋体" w:hAnsi="microsoft yahei" w:cs="Arial" w:hint="eastAsia"/>
          <w:color w:val="000000"/>
          <w:kern w:val="0"/>
          <w:sz w:val="33"/>
          <w:szCs w:val="33"/>
        </w:rPr>
        <w:t xml:space="preserve"> </w:t>
      </w:r>
      <w:r w:rsidRPr="003E799A">
        <w:rPr>
          <w:rFonts w:ascii="microsoft yahei" w:eastAsia="宋体" w:hAnsi="microsoft yahei" w:cs="Arial"/>
          <w:color w:val="000000"/>
          <w:kern w:val="0"/>
          <w:sz w:val="33"/>
          <w:szCs w:val="33"/>
        </w:rPr>
        <w:t>第三章受理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lastRenderedPageBreak/>
        <w:t>第十条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卫生行政部门和医疗机构应确定专门机构或人员，具体负责本单位的违纪违规问题举报受理工作。</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第十一条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卫生行政部门和医疗机构应向社会公布举报电话、通讯地址、电子信箱和举报接待的时间、地点，公布有关规章制度，医疗机构应在门诊大厅等人员比较集中的地方设立举报箱，为群众提供举报的必要条件。</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第十二条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卫生行政部门和医疗机构对收到的违纪违规问题举报件，必须逐件拆阅，由专门机构或人员统一登记编号。登记的主要内容应包括</w:t>
      </w:r>
      <w:r w:rsidRPr="003E799A">
        <w:rPr>
          <w:rFonts w:ascii="Arial" w:eastAsia="宋体" w:hAnsi="Arial" w:cs="Arial"/>
          <w:color w:val="333333"/>
          <w:kern w:val="0"/>
          <w:szCs w:val="21"/>
        </w:rPr>
        <w:t>:</w:t>
      </w:r>
      <w:r w:rsidRPr="003E799A">
        <w:rPr>
          <w:rFonts w:ascii="Arial" w:eastAsia="宋体" w:hAnsi="Arial" w:cs="Arial"/>
          <w:color w:val="333333"/>
          <w:kern w:val="0"/>
          <w:szCs w:val="21"/>
        </w:rPr>
        <w:t>被反映人基本情况</w:t>
      </w:r>
      <w:r w:rsidRPr="003E799A">
        <w:rPr>
          <w:rFonts w:ascii="Arial" w:eastAsia="宋体" w:hAnsi="Arial" w:cs="Arial"/>
          <w:color w:val="333333"/>
          <w:kern w:val="0"/>
          <w:szCs w:val="21"/>
        </w:rPr>
        <w:t>(</w:t>
      </w:r>
      <w:r w:rsidRPr="003E799A">
        <w:rPr>
          <w:rFonts w:ascii="Arial" w:eastAsia="宋体" w:hAnsi="Arial" w:cs="Arial"/>
          <w:color w:val="333333"/>
          <w:kern w:val="0"/>
          <w:szCs w:val="21"/>
        </w:rPr>
        <w:t>姓名、单位、政治面貌、职务</w:t>
      </w:r>
      <w:r w:rsidRPr="003E799A">
        <w:rPr>
          <w:rFonts w:ascii="Arial" w:eastAsia="宋体" w:hAnsi="Arial" w:cs="Arial"/>
          <w:color w:val="333333"/>
          <w:kern w:val="0"/>
          <w:szCs w:val="21"/>
        </w:rPr>
        <w:t>)</w:t>
      </w:r>
      <w:r w:rsidRPr="003E799A">
        <w:rPr>
          <w:rFonts w:ascii="Arial" w:eastAsia="宋体" w:hAnsi="Arial" w:cs="Arial"/>
          <w:color w:val="333333"/>
          <w:kern w:val="0"/>
          <w:szCs w:val="21"/>
        </w:rPr>
        <w:t>、被反映的主要问题和反映人基本情况</w:t>
      </w:r>
      <w:r w:rsidRPr="003E799A">
        <w:rPr>
          <w:rFonts w:ascii="Arial" w:eastAsia="宋体" w:hAnsi="Arial" w:cs="Arial"/>
          <w:color w:val="333333"/>
          <w:kern w:val="0"/>
          <w:szCs w:val="21"/>
        </w:rPr>
        <w:t>(</w:t>
      </w:r>
      <w:r w:rsidRPr="003E799A">
        <w:rPr>
          <w:rFonts w:ascii="Arial" w:eastAsia="宋体" w:hAnsi="Arial" w:cs="Arial"/>
          <w:color w:val="333333"/>
          <w:kern w:val="0"/>
          <w:szCs w:val="21"/>
        </w:rPr>
        <w:t>匿名、署名还是联名</w:t>
      </w:r>
      <w:r w:rsidRPr="003E799A">
        <w:rPr>
          <w:rFonts w:ascii="Arial" w:eastAsia="宋体" w:hAnsi="Arial" w:cs="Arial"/>
          <w:color w:val="333333"/>
          <w:kern w:val="0"/>
          <w:szCs w:val="21"/>
        </w:rPr>
        <w:t>)</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对通过电话或当面反映问题的，接听、接待人员应当如实记录，并按前款规定登记编号。</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第十三条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卫生行政部门和医疗机构应健全完善举报工作制度和工作机制，保证举报件接收安全、完整、保密，不得丢失或损毁。</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第十四条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卫生行政部门和医疗机构在日常检查工作中发现的违纪违规问题线索，应依照管辖权限转交相应的部门或单位按规定办理。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第十五条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对接收的违纪违规问题线索和材料，应区别不同情况作如下处理</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属于本单位管辖的，由本单位相应职能部门办理</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r w:rsidRPr="003E799A">
        <w:rPr>
          <w:rFonts w:ascii="Arial" w:eastAsia="宋体" w:hAnsi="Arial" w:cs="Arial"/>
          <w:color w:val="333333"/>
          <w:kern w:val="0"/>
          <w:szCs w:val="21"/>
        </w:rPr>
        <w:t>属于上级单位管辖的，应以函件形式将举报件原件报送上级有管辖权的单位处理，复印件留存</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属于下级单位管辖的，应将有关举报线索和材料转交下级有管辖权的单位办理，必要时可要求其在规定时间内报告办理结果</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对不属于卫生行政部门和医疗机构管辖范围内的举报，应将其材料移送有关单位处理，或告知来信来访者向有关单位反映</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五</w:t>
      </w:r>
      <w:r w:rsidRPr="003E799A">
        <w:rPr>
          <w:rFonts w:ascii="Arial" w:eastAsia="宋体" w:hAnsi="Arial" w:cs="Arial"/>
          <w:color w:val="333333"/>
          <w:kern w:val="0"/>
          <w:szCs w:val="21"/>
        </w:rPr>
        <w:t>)</w:t>
      </w:r>
      <w:r w:rsidRPr="003E799A">
        <w:rPr>
          <w:rFonts w:ascii="Arial" w:eastAsia="宋体" w:hAnsi="Arial" w:cs="Arial"/>
          <w:color w:val="333333"/>
          <w:kern w:val="0"/>
          <w:szCs w:val="21"/>
        </w:rPr>
        <w:t>对重要的违纪违规问题线索和材料应当及时向本单位负责人报告。</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第十六条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卫生行政部门和医疗机构对属于本单位负责办理的违纪违规问题线索和材料，应当集中管理、件件登记，定期研究、集体排查，逐件进行初步审核。初步审核后，经单位负责人批准分别</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以下处理</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认为违纪违规事实不存在的，或者违纪违规问题线索过于笼统，不具可查性，举报人又不能补充提供新线索的，予以了结或暂存，有关线索和材料存档备查</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r w:rsidRPr="003E799A">
        <w:rPr>
          <w:rFonts w:ascii="Arial" w:eastAsia="宋体" w:hAnsi="Arial" w:cs="Arial"/>
          <w:color w:val="333333"/>
          <w:kern w:val="0"/>
          <w:szCs w:val="21"/>
        </w:rPr>
        <w:t>认为被反映人虽有错误，但违纪违规情节轻微，不需要作进一步调查的，应对其进行批评教育，或责成其</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检讨、予以改正</w:t>
      </w:r>
      <w:r w:rsidRPr="003E799A">
        <w:rPr>
          <w:rFonts w:ascii="Arial" w:eastAsia="宋体" w:hAnsi="Arial" w:cs="Arial"/>
          <w:color w:val="333333"/>
          <w:kern w:val="0"/>
          <w:szCs w:val="21"/>
        </w:rPr>
        <w:t>;</w:t>
      </w:r>
    </w:p>
    <w:p w:rsid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Arial" w:eastAsia="宋体" w:hAnsi="Arial" w:cs="Arial"/>
          <w:color w:val="333333"/>
          <w:kern w:val="0"/>
          <w:szCs w:val="21"/>
        </w:rPr>
        <w:lastRenderedPageBreak/>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认为有违纪违规事实，需要作进一步调查的，按照本办法有关规定组织调查。</w:t>
      </w:r>
      <w:bookmarkStart w:id="5" w:name="6802361-7019230-5"/>
      <w:bookmarkEnd w:id="5"/>
    </w:p>
    <w:p w:rsidR="003E799A" w:rsidRP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microsoft yahei" w:eastAsia="宋体" w:hAnsi="microsoft yahei" w:cs="Arial"/>
          <w:color w:val="000000"/>
          <w:kern w:val="0"/>
          <w:sz w:val="33"/>
          <w:szCs w:val="33"/>
        </w:rPr>
        <w:t>第四章调查</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第十七条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卫生行政部门和医疗机构受理的违纪违规问题需要调查核实的，应及时组织调查，不得延误。</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第十八条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对</w:t>
      </w:r>
      <w:proofErr w:type="gramStart"/>
      <w:r w:rsidRPr="003E799A">
        <w:rPr>
          <w:rFonts w:ascii="Arial" w:eastAsia="宋体" w:hAnsi="Arial" w:cs="Arial"/>
          <w:color w:val="333333"/>
          <w:kern w:val="0"/>
          <w:szCs w:val="21"/>
        </w:rPr>
        <w:t>需调查</w:t>
      </w:r>
      <w:proofErr w:type="gramEnd"/>
      <w:r w:rsidRPr="003E799A">
        <w:rPr>
          <w:rFonts w:ascii="Arial" w:eastAsia="宋体" w:hAnsi="Arial" w:cs="Arial"/>
          <w:color w:val="333333"/>
          <w:kern w:val="0"/>
          <w:szCs w:val="21"/>
        </w:rPr>
        <w:t>的违纪违规问题，负责调查的单位应根据情况组织调查组。调查组一般应由本单位纪检监察机构牵头组织。问题复杂的，可由纪检监察机构牵头、相关职能部门参加，组成联合调查组，也可根据</w:t>
      </w:r>
      <w:proofErr w:type="gramStart"/>
      <w:r w:rsidRPr="003E799A">
        <w:rPr>
          <w:rFonts w:ascii="Arial" w:eastAsia="宋体" w:hAnsi="Arial" w:cs="Arial"/>
          <w:color w:val="333333"/>
          <w:kern w:val="0"/>
          <w:szCs w:val="21"/>
        </w:rPr>
        <w:t>需调查</w:t>
      </w:r>
      <w:proofErr w:type="gramEnd"/>
      <w:r w:rsidRPr="003E799A">
        <w:rPr>
          <w:rFonts w:ascii="Arial" w:eastAsia="宋体" w:hAnsi="Arial" w:cs="Arial"/>
          <w:color w:val="333333"/>
          <w:kern w:val="0"/>
          <w:szCs w:val="21"/>
        </w:rPr>
        <w:t>问题的性质和单位内设部门职责分工，由有关职能部门牵头组成联合调查组。</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必要时，可协调有关方面专家参加调查组，参与涉及具体专业问题的调查工作。</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第十九条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调查组要熟悉被调查问题，了解有关政策、规定，研究制订调查方案，并与被调查人所在单位或部门及时沟通协调。</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被调查人所在单位或部门应积极配合调查组调查工作。</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调查组应当严格依法依规、客观全面地收集、调取各种能够证实被调查人有违纪违规问题或者无违纪违规问题，以及违纪违规问题情节轻重的证据。</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证据必须经查证属实，才能作为定案的根据。</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第二十一条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调查取证人员不得少于二人。调查取证时，应当表明身份。</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第二十二条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调查组可依照规定程序，采取以下措施调查取证，有关卫生行政部门、医疗机构及其内设部门和人员必须如实提供证据，不得拒绝和阻挠</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查阅、复制与调查内容有关的文件、病历、账册、单据、处方、会议记录等书面材料</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r w:rsidRPr="003E799A">
        <w:rPr>
          <w:rFonts w:ascii="Arial" w:eastAsia="宋体" w:hAnsi="Arial" w:cs="Arial"/>
          <w:color w:val="333333"/>
          <w:kern w:val="0"/>
          <w:szCs w:val="21"/>
        </w:rPr>
        <w:t>要求有关卫生行政部门、医疗机构及其内设部门、科室提供与调查内容有关的文件、资料等书面材料以及其他必要的情况说明</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与有关人员谈话，要求其对调查涉及的问题</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说明</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对调查涉及的专业性问题，提请有关专门机构或人员</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鉴定结论</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五</w:t>
      </w:r>
      <w:r w:rsidRPr="003E799A">
        <w:rPr>
          <w:rFonts w:ascii="Arial" w:eastAsia="宋体" w:hAnsi="Arial" w:cs="Arial"/>
          <w:color w:val="333333"/>
          <w:kern w:val="0"/>
          <w:szCs w:val="21"/>
        </w:rPr>
        <w:t>)</w:t>
      </w:r>
      <w:r w:rsidRPr="003E799A">
        <w:rPr>
          <w:rFonts w:ascii="Arial" w:eastAsia="宋体" w:hAnsi="Arial" w:cs="Arial"/>
          <w:color w:val="333333"/>
          <w:kern w:val="0"/>
          <w:szCs w:val="21"/>
        </w:rPr>
        <w:t>依法依规收集其他能够证明所调查问题真实情况的一切证据。</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第二十三条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调查过程中，应加强与公安、检察、工商、纪检监察等执纪执法机关的协调配合，形成工作合力。确需提请公安、司法机关和其他执纪执法部门予以协助时，应按有关规定办理。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lastRenderedPageBreak/>
        <w:t>第二十四条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调查组应将认定的违纪违规事实写成违纪违规事实材料与被调查人见面。对被调查人的合理意见应予采纳，必要时还应作补充调查</w:t>
      </w:r>
      <w:r w:rsidRPr="003E799A">
        <w:rPr>
          <w:rFonts w:ascii="Arial" w:eastAsia="宋体" w:hAnsi="Arial" w:cs="Arial"/>
          <w:color w:val="333333"/>
          <w:kern w:val="0"/>
          <w:szCs w:val="21"/>
        </w:rPr>
        <w:t>;</w:t>
      </w:r>
      <w:r w:rsidRPr="003E799A">
        <w:rPr>
          <w:rFonts w:ascii="Arial" w:eastAsia="宋体" w:hAnsi="Arial" w:cs="Arial"/>
          <w:color w:val="333333"/>
          <w:kern w:val="0"/>
          <w:szCs w:val="21"/>
        </w:rPr>
        <w:t>对不合理意见，应写出有事实根据的说明。</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被调查人应当在违纪违规事实材料上签署意见并签字，也可另附书面意见。拒绝签署意见或签字的，由调查人员在违纪违规事实材料上注明。</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第二十五条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调查结束后，调查组应当写出调查报告。调查报告的基本内容包括</w:t>
      </w:r>
      <w:r w:rsidRPr="003E799A">
        <w:rPr>
          <w:rFonts w:ascii="Arial" w:eastAsia="宋体" w:hAnsi="Arial" w:cs="Arial"/>
          <w:color w:val="333333"/>
          <w:kern w:val="0"/>
          <w:szCs w:val="21"/>
        </w:rPr>
        <w:t>:</w:t>
      </w:r>
      <w:r w:rsidRPr="003E799A">
        <w:rPr>
          <w:rFonts w:ascii="Arial" w:eastAsia="宋体" w:hAnsi="Arial" w:cs="Arial"/>
          <w:color w:val="333333"/>
          <w:kern w:val="0"/>
          <w:szCs w:val="21"/>
        </w:rPr>
        <w:t>被调查人的基本情况，调查依据，违纪违规问题事实、性质</w:t>
      </w:r>
      <w:r w:rsidRPr="003E799A">
        <w:rPr>
          <w:rFonts w:ascii="Arial" w:eastAsia="宋体" w:hAnsi="Arial" w:cs="Arial"/>
          <w:color w:val="333333"/>
          <w:kern w:val="0"/>
          <w:szCs w:val="21"/>
        </w:rPr>
        <w:t>;</w:t>
      </w:r>
      <w:r w:rsidRPr="003E799A">
        <w:rPr>
          <w:rFonts w:ascii="Arial" w:eastAsia="宋体" w:hAnsi="Arial" w:cs="Arial"/>
          <w:color w:val="333333"/>
          <w:kern w:val="0"/>
          <w:szCs w:val="21"/>
        </w:rPr>
        <w:t>被调查人和有关人员的责任</w:t>
      </w:r>
      <w:r w:rsidRPr="003E799A">
        <w:rPr>
          <w:rFonts w:ascii="Arial" w:eastAsia="宋体" w:hAnsi="Arial" w:cs="Arial"/>
          <w:color w:val="333333"/>
          <w:kern w:val="0"/>
          <w:szCs w:val="21"/>
        </w:rPr>
        <w:t>;</w:t>
      </w:r>
      <w:r w:rsidRPr="003E799A">
        <w:rPr>
          <w:rFonts w:ascii="Arial" w:eastAsia="宋体" w:hAnsi="Arial" w:cs="Arial"/>
          <w:color w:val="333333"/>
          <w:kern w:val="0"/>
          <w:szCs w:val="21"/>
        </w:rPr>
        <w:t>被调查人的态度和对违纪违规事实材料的意见</w:t>
      </w:r>
      <w:r w:rsidRPr="003E799A">
        <w:rPr>
          <w:rFonts w:ascii="Arial" w:eastAsia="宋体" w:hAnsi="Arial" w:cs="Arial"/>
          <w:color w:val="333333"/>
          <w:kern w:val="0"/>
          <w:szCs w:val="21"/>
        </w:rPr>
        <w:t>;</w:t>
      </w:r>
      <w:r w:rsidRPr="003E799A">
        <w:rPr>
          <w:rFonts w:ascii="Arial" w:eastAsia="宋体" w:hAnsi="Arial" w:cs="Arial"/>
          <w:color w:val="333333"/>
          <w:kern w:val="0"/>
          <w:szCs w:val="21"/>
        </w:rPr>
        <w:t>处理依据和处理意见或建议。对调查否定的问题应交代清楚。对难以认定的重要问题用写实的方法予以反映。调查报告必须由调查组全体成员签名。</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受委托调查的违纪违规问题，调查报告应经受委托单位领导班子会议集体研究后以受委托单位名义上报上级委托单位。</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第二十六条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调查过程中，发现违纪违规问题严重的，调查组应及时建议有关部门采取必要的组织手段或补救措施，防止问题扩大。</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第二十七条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违纪违规问题调查终结后，需要追究有关人员党纪、政纪责任或</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组织处理的，应按照有关规定移送审理。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纪检监察机构应在参加违纪违规问题调查的人员之外另行组织或抽调人员组成审理小组，按照《党的纪律检查机关案件审理工作条例》和《监察机关审理政纪案件的暂行办法》等有关规定进行审理。</w:t>
      </w:r>
    </w:p>
    <w:p w:rsid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Arial" w:eastAsia="宋体" w:hAnsi="Arial" w:cs="Arial"/>
          <w:color w:val="333333"/>
          <w:kern w:val="0"/>
          <w:szCs w:val="21"/>
        </w:rPr>
        <w:t>第二十八条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违纪违规问题调查的时限为三个月，必要时可延长一个月。问题重大或复杂的，在延长期内仍不能查结的，可经单位领导班子集体研究决定后延长调查时间。</w:t>
      </w:r>
      <w:bookmarkStart w:id="6" w:name="6802361-7019230-6"/>
      <w:bookmarkEnd w:id="6"/>
    </w:p>
    <w:p w:rsidR="003E799A" w:rsidRPr="00563BEA" w:rsidRDefault="00563BE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microsoft yahei" w:eastAsia="宋体" w:hAnsi="microsoft yahei" w:cs="Arial"/>
          <w:color w:val="000000"/>
          <w:kern w:val="0"/>
          <w:sz w:val="33"/>
          <w:szCs w:val="33"/>
        </w:rPr>
        <w:t>第</w:t>
      </w:r>
      <w:r w:rsidR="003E799A" w:rsidRPr="003E799A">
        <w:rPr>
          <w:rFonts w:ascii="microsoft yahei" w:eastAsia="宋体" w:hAnsi="microsoft yahei" w:cs="Arial"/>
          <w:color w:val="000000"/>
          <w:kern w:val="0"/>
          <w:sz w:val="33"/>
          <w:szCs w:val="33"/>
        </w:rPr>
        <w:t>五章处理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第二十九条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违纪违规问题调查审理工作结束后，经调查单位领导班子集体研究，区别不同情况，按以下原则处理</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有违纪违规事实，需要给予党纪政纪处分的，按照有关规定，</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或者按照管理权限建议有关单位</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党纪处分或行政处分决定。</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r w:rsidRPr="003E799A">
        <w:rPr>
          <w:rFonts w:ascii="Arial" w:eastAsia="宋体" w:hAnsi="Arial" w:cs="Arial"/>
          <w:color w:val="333333"/>
          <w:kern w:val="0"/>
          <w:szCs w:val="21"/>
        </w:rPr>
        <w:t>有违纪违规事实，但不需要给予党纪政纪处分的，应建议有关单位依照本规定第三十一条</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恰当处理。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认为需要由其他机关给</w:t>
      </w:r>
      <w:proofErr w:type="gramStart"/>
      <w:r w:rsidRPr="003E799A">
        <w:rPr>
          <w:rFonts w:ascii="Arial" w:eastAsia="宋体" w:hAnsi="Arial" w:cs="Arial"/>
          <w:color w:val="333333"/>
          <w:kern w:val="0"/>
          <w:szCs w:val="21"/>
        </w:rPr>
        <w:t>予处理</w:t>
      </w:r>
      <w:proofErr w:type="gramEnd"/>
      <w:r w:rsidRPr="003E799A">
        <w:rPr>
          <w:rFonts w:ascii="Arial" w:eastAsia="宋体" w:hAnsi="Arial" w:cs="Arial"/>
          <w:color w:val="333333"/>
          <w:kern w:val="0"/>
          <w:szCs w:val="21"/>
        </w:rPr>
        <w:t>的，应移送有关机关处理</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lastRenderedPageBreak/>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对违纪违规事实不存在的，应向被反映人所在单位说明情况，必要时可采取适当形式向被反映人说明情况或在一定范围内予以澄清。</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对有违纪违规问题的从业人员，需要给予党纪处分的，应按照《中国共产党纪律处分条例》，分别给予警告、严重警告、撤销党内职务、留党察看、开除党籍的纪律处分。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对有违纪违规问题的从业人员，需要给予政纪处分的，应按照《行政机关公务员处分条例》等有关规定，分别给予警告、记过、记大过、降级、撤职、开除的行政处分。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第三十一条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对有违纪违规问题的从业人员，不需要给予党纪、政纪处分的，或已</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党纪、政纪处分，还需同时</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组织处理的，应依照有关规定给予以下处理</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批评教育、通报批评、取消评优评职资格或参加有关学术委员会资格</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r w:rsidRPr="003E799A">
        <w:rPr>
          <w:rFonts w:ascii="Arial" w:eastAsia="宋体" w:hAnsi="Arial" w:cs="Arial"/>
          <w:color w:val="333333"/>
          <w:kern w:val="0"/>
          <w:szCs w:val="21"/>
        </w:rPr>
        <w:t>扣发绩效工资、停薪</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停职、缓聘、解职待聘、解除聘用合同</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调离工作岗位、调整职务、责令辞职、免职</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五</w:t>
      </w:r>
      <w:r w:rsidRPr="003E799A">
        <w:rPr>
          <w:rFonts w:ascii="Arial" w:eastAsia="宋体" w:hAnsi="Arial" w:cs="Arial"/>
          <w:color w:val="333333"/>
          <w:kern w:val="0"/>
          <w:szCs w:val="21"/>
        </w:rPr>
        <w:t>)</w:t>
      </w:r>
      <w:r w:rsidRPr="003E799A">
        <w:rPr>
          <w:rFonts w:ascii="Arial" w:eastAsia="宋体" w:hAnsi="Arial" w:cs="Arial"/>
          <w:color w:val="333333"/>
          <w:kern w:val="0"/>
          <w:szCs w:val="21"/>
        </w:rPr>
        <w:t>警告、暂停执业活动、吊销执业证书。</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以上处理办法可单独使用，也可合并使用。</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第三十二条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医疗机构从业人员受到党纪处分、行政处分或被司法机关追究刑事责任的，或者免予处分、免予追究刑事责任的，所在医疗机构应当依照有关规定给予本办法第三十一条所列相应处理。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第三十三条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对医疗机构从业人员违纪违规问题需要给予本办法第三十一条第</w:t>
      </w: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至</w:t>
      </w:r>
      <w:r w:rsidRPr="003E799A">
        <w:rPr>
          <w:rFonts w:ascii="Arial" w:eastAsia="宋体" w:hAnsi="Arial" w:cs="Arial"/>
          <w:color w:val="333333"/>
          <w:kern w:val="0"/>
          <w:szCs w:val="21"/>
        </w:rPr>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项所列处理种类的，按照管理权限，由有关组织人事部门或有关单位依照规定办理相关手续</w:t>
      </w:r>
      <w:r w:rsidRPr="003E799A">
        <w:rPr>
          <w:rFonts w:ascii="Arial" w:eastAsia="宋体" w:hAnsi="Arial" w:cs="Arial"/>
          <w:color w:val="333333"/>
          <w:kern w:val="0"/>
          <w:szCs w:val="21"/>
        </w:rPr>
        <w:t>;</w:t>
      </w:r>
      <w:r w:rsidRPr="003E799A">
        <w:rPr>
          <w:rFonts w:ascii="Arial" w:eastAsia="宋体" w:hAnsi="Arial" w:cs="Arial"/>
          <w:color w:val="333333"/>
          <w:kern w:val="0"/>
          <w:szCs w:val="21"/>
        </w:rPr>
        <w:t>需要给予本办法第三十一条第</w:t>
      </w:r>
      <w:r w:rsidRPr="003E799A">
        <w:rPr>
          <w:rFonts w:ascii="Arial" w:eastAsia="宋体" w:hAnsi="Arial" w:cs="Arial"/>
          <w:color w:val="333333"/>
          <w:kern w:val="0"/>
          <w:szCs w:val="21"/>
        </w:rPr>
        <w:t>(</w:t>
      </w:r>
      <w:r w:rsidRPr="003E799A">
        <w:rPr>
          <w:rFonts w:ascii="Arial" w:eastAsia="宋体" w:hAnsi="Arial" w:cs="Arial"/>
          <w:color w:val="333333"/>
          <w:kern w:val="0"/>
          <w:szCs w:val="21"/>
        </w:rPr>
        <w:t>五</w:t>
      </w:r>
      <w:r w:rsidRPr="003E799A">
        <w:rPr>
          <w:rFonts w:ascii="Arial" w:eastAsia="宋体" w:hAnsi="Arial" w:cs="Arial"/>
          <w:color w:val="333333"/>
          <w:kern w:val="0"/>
          <w:szCs w:val="21"/>
        </w:rPr>
        <w:t>)</w:t>
      </w:r>
      <w:r w:rsidRPr="003E799A">
        <w:rPr>
          <w:rFonts w:ascii="Arial" w:eastAsia="宋体" w:hAnsi="Arial" w:cs="Arial"/>
          <w:color w:val="333333"/>
          <w:kern w:val="0"/>
          <w:szCs w:val="21"/>
        </w:rPr>
        <w:t>项所列处理种类的，由有关卫生行政部门依法办理。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第三十四条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有关部门或单位应及时执行处理结果，并将执行情况及时书面反馈违纪违规问题调查部门或单位。</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第三十五条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卫生行政部门和医疗机构应注重发挥办案的治本功能，利用典型案件开展警示教育，针对发案原因健全完善规章制度，必要时可根据存在的问题开展专项治理。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第三十六条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医疗机构从业人员对处分或处理不服的，可以在收到处分、处理通知书后，依照有关规定申请复核或提出申诉。</w:t>
      </w:r>
    </w:p>
    <w:p w:rsid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Arial" w:eastAsia="宋体" w:hAnsi="Arial" w:cs="Arial"/>
          <w:color w:val="333333"/>
          <w:kern w:val="0"/>
          <w:szCs w:val="21"/>
        </w:rPr>
        <w:t>复核、申诉期间不停止对处分或处理的执行。</w:t>
      </w:r>
      <w:bookmarkStart w:id="7" w:name="6802361-7019230-7"/>
      <w:bookmarkEnd w:id="7"/>
    </w:p>
    <w:p w:rsidR="003E799A" w:rsidRPr="00563BEA" w:rsidRDefault="00563BE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Pr>
          <w:rFonts w:ascii="microsoft yahei" w:eastAsia="宋体" w:hAnsi="microsoft yahei" w:cs="Arial" w:hint="eastAsia"/>
          <w:color w:val="000000"/>
          <w:kern w:val="0"/>
          <w:sz w:val="33"/>
          <w:szCs w:val="33"/>
        </w:rPr>
        <w:lastRenderedPageBreak/>
        <w:t xml:space="preserve"> </w:t>
      </w:r>
      <w:r w:rsidRPr="003E799A">
        <w:rPr>
          <w:rFonts w:ascii="microsoft yahei" w:eastAsia="宋体" w:hAnsi="microsoft yahei" w:cs="Arial"/>
          <w:color w:val="000000"/>
          <w:kern w:val="0"/>
          <w:sz w:val="33"/>
          <w:szCs w:val="33"/>
        </w:rPr>
        <w:t>第</w:t>
      </w:r>
      <w:r w:rsidR="003E799A" w:rsidRPr="003E799A">
        <w:rPr>
          <w:rFonts w:ascii="microsoft yahei" w:eastAsia="宋体" w:hAnsi="microsoft yahei" w:cs="Arial"/>
          <w:color w:val="000000"/>
          <w:kern w:val="0"/>
          <w:sz w:val="33"/>
          <w:szCs w:val="33"/>
        </w:rPr>
        <w:t>六章纪律</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第三十七条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调查人员应严格遵守以下纪律</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不准对被调查人或有关人员采用违反法律法规或党纪政纪的手段</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不</w:t>
      </w:r>
      <w:proofErr w:type="gramEnd"/>
      <w:r w:rsidRPr="003E799A">
        <w:rPr>
          <w:rFonts w:ascii="Arial" w:eastAsia="宋体" w:hAnsi="Arial" w:cs="Arial"/>
          <w:color w:val="333333"/>
          <w:kern w:val="0"/>
          <w:szCs w:val="21"/>
        </w:rPr>
        <w:t>准将举报人、证人告知被举报人和无关人员，</w:t>
      </w:r>
      <w:proofErr w:type="gramStart"/>
      <w:r w:rsidRPr="003E799A">
        <w:rPr>
          <w:rFonts w:ascii="Arial" w:eastAsia="宋体" w:hAnsi="Arial" w:cs="Arial"/>
          <w:color w:val="333333"/>
          <w:kern w:val="0"/>
          <w:szCs w:val="21"/>
        </w:rPr>
        <w:t>不</w:t>
      </w:r>
      <w:proofErr w:type="gramEnd"/>
      <w:r w:rsidRPr="003E799A">
        <w:rPr>
          <w:rFonts w:ascii="Arial" w:eastAsia="宋体" w:hAnsi="Arial" w:cs="Arial"/>
          <w:color w:val="333333"/>
          <w:kern w:val="0"/>
          <w:szCs w:val="21"/>
        </w:rPr>
        <w:t>准将举报材料、证明材料交给被举报人及其亲友</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不准泄露拟采取的调查措施等与调查有关的一切情况，不准扩散证据材料</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不准伪造、篡改、隐匿、销毁证据，故意夸大或缩小问题</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五</w:t>
      </w:r>
      <w:r w:rsidRPr="003E799A">
        <w:rPr>
          <w:rFonts w:ascii="Arial" w:eastAsia="宋体" w:hAnsi="Arial" w:cs="Arial"/>
          <w:color w:val="333333"/>
          <w:kern w:val="0"/>
          <w:szCs w:val="21"/>
        </w:rPr>
        <w:t>)</w:t>
      </w:r>
      <w:r w:rsidRPr="003E799A">
        <w:rPr>
          <w:rFonts w:ascii="Arial" w:eastAsia="宋体" w:hAnsi="Arial" w:cs="Arial"/>
          <w:color w:val="333333"/>
          <w:kern w:val="0"/>
          <w:szCs w:val="21"/>
        </w:rPr>
        <w:t>不准接受与被调查问题有关人员的财物和其他利益</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六</w:t>
      </w:r>
      <w:r w:rsidRPr="003E799A">
        <w:rPr>
          <w:rFonts w:ascii="Arial" w:eastAsia="宋体" w:hAnsi="Arial" w:cs="Arial"/>
          <w:color w:val="333333"/>
          <w:kern w:val="0"/>
          <w:szCs w:val="21"/>
        </w:rPr>
        <w:t>)</w:t>
      </w:r>
      <w:r w:rsidRPr="003E799A">
        <w:rPr>
          <w:rFonts w:ascii="Arial" w:eastAsia="宋体" w:hAnsi="Arial" w:cs="Arial"/>
          <w:color w:val="333333"/>
          <w:kern w:val="0"/>
          <w:szCs w:val="21"/>
        </w:rPr>
        <w:t>调查中，调查组成员如有不同意见，可以保留，但不得对外透露。</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第三十八条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调查人员有下列情形之一的，应当自行回避，被调查人、举报人及其他有关人员也有权要求回避</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是被调查人的近亲属</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r w:rsidRPr="003E799A">
        <w:rPr>
          <w:rFonts w:ascii="Arial" w:eastAsia="宋体" w:hAnsi="Arial" w:cs="Arial"/>
          <w:color w:val="333333"/>
          <w:kern w:val="0"/>
          <w:szCs w:val="21"/>
        </w:rPr>
        <w:t>是要调查问题的举报人、主要证人</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本人或近亲属与要调查问题有利害关系的</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与要调查问题有其他关系，可能影响公正调查的。</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调查人员的回避，由负责调查的单位有关负责人决定。</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对调查人员的回避</w:t>
      </w:r>
      <w:proofErr w:type="gramStart"/>
      <w:r w:rsidRPr="003E799A">
        <w:rPr>
          <w:rFonts w:ascii="Arial" w:eastAsia="宋体" w:hAnsi="Arial" w:cs="Arial"/>
          <w:color w:val="333333"/>
          <w:kern w:val="0"/>
          <w:szCs w:val="21"/>
        </w:rPr>
        <w:t>作出</w:t>
      </w:r>
      <w:proofErr w:type="gramEnd"/>
      <w:r w:rsidRPr="003E799A">
        <w:rPr>
          <w:rFonts w:ascii="Arial" w:eastAsia="宋体" w:hAnsi="Arial" w:cs="Arial"/>
          <w:color w:val="333333"/>
          <w:kern w:val="0"/>
          <w:szCs w:val="21"/>
        </w:rPr>
        <w:t>决定前，调查人员不停止参加调查组的工作。</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第三十九条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被调查人或其他有关人员有下列行为之一的，可根据情节轻重，给予批评教育、通报、建议停职检查或相应的处理，造成损害或者犯罪的，移送司法机关处理。</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proofErr w:type="gramStart"/>
      <w:r w:rsidRPr="003E799A">
        <w:rPr>
          <w:rFonts w:ascii="Arial" w:eastAsia="宋体" w:hAnsi="Arial" w:cs="Arial"/>
          <w:color w:val="333333"/>
          <w:kern w:val="0"/>
          <w:szCs w:val="21"/>
        </w:rPr>
        <w:t>一</w:t>
      </w:r>
      <w:proofErr w:type="gramEnd"/>
      <w:r w:rsidRPr="003E799A">
        <w:rPr>
          <w:rFonts w:ascii="Arial" w:eastAsia="宋体" w:hAnsi="Arial" w:cs="Arial"/>
          <w:color w:val="333333"/>
          <w:kern w:val="0"/>
          <w:szCs w:val="21"/>
        </w:rPr>
        <w:t>)</w:t>
      </w:r>
      <w:r w:rsidRPr="003E799A">
        <w:rPr>
          <w:rFonts w:ascii="Arial" w:eastAsia="宋体" w:hAnsi="Arial" w:cs="Arial"/>
          <w:color w:val="333333"/>
          <w:kern w:val="0"/>
          <w:szCs w:val="21"/>
        </w:rPr>
        <w:t>阻挠、抗拒调查人员依法行使职权的</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二</w:t>
      </w:r>
      <w:r w:rsidRPr="003E799A">
        <w:rPr>
          <w:rFonts w:ascii="Arial" w:eastAsia="宋体" w:hAnsi="Arial" w:cs="Arial"/>
          <w:color w:val="333333"/>
          <w:kern w:val="0"/>
          <w:szCs w:val="21"/>
        </w:rPr>
        <w:t>)</w:t>
      </w:r>
      <w:r w:rsidRPr="003E799A">
        <w:rPr>
          <w:rFonts w:ascii="Arial" w:eastAsia="宋体" w:hAnsi="Arial" w:cs="Arial"/>
          <w:color w:val="333333"/>
          <w:kern w:val="0"/>
          <w:szCs w:val="21"/>
        </w:rPr>
        <w:t>拒绝提供有关文件、资料和证明材料的</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三</w:t>
      </w:r>
      <w:r w:rsidRPr="003E799A">
        <w:rPr>
          <w:rFonts w:ascii="Arial" w:eastAsia="宋体" w:hAnsi="Arial" w:cs="Arial"/>
          <w:color w:val="333333"/>
          <w:kern w:val="0"/>
          <w:szCs w:val="21"/>
        </w:rPr>
        <w:t>)</w:t>
      </w:r>
      <w:r w:rsidRPr="003E799A">
        <w:rPr>
          <w:rFonts w:ascii="Arial" w:eastAsia="宋体" w:hAnsi="Arial" w:cs="Arial"/>
          <w:color w:val="333333"/>
          <w:kern w:val="0"/>
          <w:szCs w:val="21"/>
        </w:rPr>
        <w:t>隐瞒事实真相，隐匿、销毁证据，出具伪证、假证的</w:t>
      </w:r>
      <w:r w:rsidRPr="003E799A">
        <w:rPr>
          <w:rFonts w:ascii="Arial" w:eastAsia="宋体" w:hAnsi="Arial" w:cs="Arial"/>
          <w:color w:val="333333"/>
          <w:kern w:val="0"/>
          <w:szCs w:val="21"/>
        </w:rPr>
        <w:t>;</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四</w:t>
      </w:r>
      <w:r w:rsidRPr="003E799A">
        <w:rPr>
          <w:rFonts w:ascii="Arial" w:eastAsia="宋体" w:hAnsi="Arial" w:cs="Arial"/>
          <w:color w:val="333333"/>
          <w:kern w:val="0"/>
          <w:szCs w:val="21"/>
        </w:rPr>
        <w:t>)</w:t>
      </w:r>
      <w:r w:rsidRPr="003E799A">
        <w:rPr>
          <w:rFonts w:ascii="Arial" w:eastAsia="宋体" w:hAnsi="Arial" w:cs="Arial"/>
          <w:color w:val="333333"/>
          <w:kern w:val="0"/>
          <w:szCs w:val="21"/>
        </w:rPr>
        <w:t>包庇违纪违规行为的</w:t>
      </w:r>
      <w:r w:rsidRPr="003E799A">
        <w:rPr>
          <w:rFonts w:ascii="Arial" w:eastAsia="宋体" w:hAnsi="Arial" w:cs="Arial"/>
          <w:color w:val="333333"/>
          <w:kern w:val="0"/>
          <w:szCs w:val="21"/>
        </w:rPr>
        <w:t>;</w:t>
      </w:r>
    </w:p>
    <w:p w:rsidR="00563BEA" w:rsidRDefault="003E799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Arial" w:eastAsia="宋体" w:hAnsi="Arial" w:cs="Arial"/>
          <w:color w:val="333333"/>
          <w:kern w:val="0"/>
          <w:szCs w:val="21"/>
        </w:rPr>
        <w:t>(</w:t>
      </w:r>
      <w:r w:rsidRPr="003E799A">
        <w:rPr>
          <w:rFonts w:ascii="Arial" w:eastAsia="宋体" w:hAnsi="Arial" w:cs="Arial"/>
          <w:color w:val="333333"/>
          <w:kern w:val="0"/>
          <w:szCs w:val="21"/>
        </w:rPr>
        <w:t>五</w:t>
      </w:r>
      <w:r w:rsidRPr="003E799A">
        <w:rPr>
          <w:rFonts w:ascii="Arial" w:eastAsia="宋体" w:hAnsi="Arial" w:cs="Arial"/>
          <w:color w:val="333333"/>
          <w:kern w:val="0"/>
          <w:szCs w:val="21"/>
        </w:rPr>
        <w:t>)</w:t>
      </w:r>
      <w:r w:rsidRPr="003E799A">
        <w:rPr>
          <w:rFonts w:ascii="Arial" w:eastAsia="宋体" w:hAnsi="Arial" w:cs="Arial"/>
          <w:color w:val="333333"/>
          <w:kern w:val="0"/>
          <w:szCs w:val="21"/>
        </w:rPr>
        <w:t>打击报复举报人或调查人员的。</w:t>
      </w:r>
      <w:bookmarkStart w:id="8" w:name="6802361-7019230-8"/>
      <w:bookmarkEnd w:id="8"/>
    </w:p>
    <w:p w:rsidR="003E799A" w:rsidRPr="00563BEA" w:rsidRDefault="00563BEA" w:rsidP="00563BEA">
      <w:pPr>
        <w:widowControl/>
        <w:shd w:val="clear" w:color="auto" w:fill="FFFFFF"/>
        <w:spacing w:after="225" w:line="360" w:lineRule="atLeast"/>
        <w:ind w:firstLine="480"/>
        <w:jc w:val="left"/>
        <w:rPr>
          <w:rFonts w:ascii="Arial" w:eastAsia="宋体" w:hAnsi="Arial" w:cs="Arial" w:hint="eastAsia"/>
          <w:color w:val="333333"/>
          <w:kern w:val="0"/>
          <w:szCs w:val="21"/>
        </w:rPr>
      </w:pPr>
      <w:r w:rsidRPr="003E799A">
        <w:rPr>
          <w:rFonts w:ascii="microsoft yahei" w:eastAsia="宋体" w:hAnsi="microsoft yahei" w:cs="Arial"/>
          <w:color w:val="000000"/>
          <w:kern w:val="0"/>
          <w:sz w:val="33"/>
          <w:szCs w:val="33"/>
        </w:rPr>
        <w:lastRenderedPageBreak/>
        <w:t>第</w:t>
      </w:r>
      <w:r w:rsidR="003E799A" w:rsidRPr="003E799A">
        <w:rPr>
          <w:rFonts w:ascii="microsoft yahei" w:eastAsia="宋体" w:hAnsi="microsoft yahei" w:cs="Arial"/>
          <w:color w:val="000000"/>
          <w:kern w:val="0"/>
          <w:sz w:val="33"/>
          <w:szCs w:val="33"/>
        </w:rPr>
        <w:t>七章附则</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第四十条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本办法由中央纪委驻卫生部纪检组、监察部驻卫生部监察局负责解释。</w:t>
      </w:r>
    </w:p>
    <w:p w:rsidR="003E799A" w:rsidRPr="003E799A" w:rsidRDefault="003E799A" w:rsidP="003E799A">
      <w:pPr>
        <w:widowControl/>
        <w:shd w:val="clear" w:color="auto" w:fill="FFFFFF"/>
        <w:spacing w:after="225"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第四十一条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其他医疗卫生单位从业人员违纪违规问题的调查处理，参照本办法执行。</w:t>
      </w:r>
    </w:p>
    <w:p w:rsidR="003E799A" w:rsidRPr="003E799A" w:rsidRDefault="003E799A" w:rsidP="003E799A">
      <w:pPr>
        <w:widowControl/>
        <w:shd w:val="clear" w:color="auto" w:fill="FFFFFF"/>
        <w:spacing w:line="360" w:lineRule="atLeast"/>
        <w:ind w:firstLine="480"/>
        <w:jc w:val="left"/>
        <w:rPr>
          <w:rFonts w:ascii="Arial" w:eastAsia="宋体" w:hAnsi="Arial" w:cs="Arial"/>
          <w:color w:val="333333"/>
          <w:kern w:val="0"/>
          <w:szCs w:val="21"/>
        </w:rPr>
      </w:pPr>
      <w:r w:rsidRPr="003E799A">
        <w:rPr>
          <w:rFonts w:ascii="Arial" w:eastAsia="宋体" w:hAnsi="Arial" w:cs="Arial"/>
          <w:color w:val="333333"/>
          <w:kern w:val="0"/>
          <w:szCs w:val="21"/>
        </w:rPr>
        <w:t>第四十二条</w:t>
      </w:r>
      <w:r w:rsidRPr="003E799A">
        <w:rPr>
          <w:rFonts w:ascii="Arial" w:eastAsia="宋体" w:hAnsi="Arial" w:cs="Arial"/>
          <w:color w:val="333333"/>
          <w:kern w:val="0"/>
          <w:szCs w:val="21"/>
        </w:rPr>
        <w:t xml:space="preserve"> </w:t>
      </w:r>
      <w:r w:rsidRPr="003E799A">
        <w:rPr>
          <w:rFonts w:ascii="Arial" w:eastAsia="宋体" w:hAnsi="Arial" w:cs="Arial"/>
          <w:color w:val="333333"/>
          <w:kern w:val="0"/>
          <w:szCs w:val="21"/>
        </w:rPr>
        <w:t>本办法自公布之日起施行。</w:t>
      </w:r>
    </w:p>
    <w:p w:rsidR="00B34291" w:rsidRDefault="00B34291"/>
    <w:sectPr w:rsidR="00B34291" w:rsidSect="00B342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5AE" w:rsidRDefault="006D45AE" w:rsidP="00563BEA">
      <w:r>
        <w:separator/>
      </w:r>
    </w:p>
  </w:endnote>
  <w:endnote w:type="continuationSeparator" w:id="0">
    <w:p w:rsidR="006D45AE" w:rsidRDefault="006D45AE" w:rsidP="00563B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5AE" w:rsidRDefault="006D45AE" w:rsidP="00563BEA">
      <w:r>
        <w:separator/>
      </w:r>
    </w:p>
  </w:footnote>
  <w:footnote w:type="continuationSeparator" w:id="0">
    <w:p w:rsidR="006D45AE" w:rsidRDefault="006D45AE" w:rsidP="00563B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2F78"/>
    <w:multiLevelType w:val="multilevel"/>
    <w:tmpl w:val="90B6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A17C3C"/>
    <w:multiLevelType w:val="multilevel"/>
    <w:tmpl w:val="A442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99A"/>
    <w:rsid w:val="003E799A"/>
    <w:rsid w:val="00563BEA"/>
    <w:rsid w:val="006D45AE"/>
    <w:rsid w:val="009A3C15"/>
    <w:rsid w:val="00B342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291"/>
    <w:pPr>
      <w:widowControl w:val="0"/>
      <w:jc w:val="both"/>
    </w:pPr>
  </w:style>
  <w:style w:type="paragraph" w:styleId="1">
    <w:name w:val="heading 1"/>
    <w:basedOn w:val="a"/>
    <w:link w:val="1Char"/>
    <w:uiPriority w:val="9"/>
    <w:qFormat/>
    <w:rsid w:val="003E799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E799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799A"/>
    <w:rPr>
      <w:rFonts w:ascii="宋体" w:eastAsia="宋体" w:hAnsi="宋体" w:cs="宋体"/>
      <w:b/>
      <w:bCs/>
      <w:kern w:val="36"/>
      <w:sz w:val="48"/>
      <w:szCs w:val="48"/>
    </w:rPr>
  </w:style>
  <w:style w:type="character" w:customStyle="1" w:styleId="2Char">
    <w:name w:val="标题 2 Char"/>
    <w:basedOn w:val="a0"/>
    <w:link w:val="2"/>
    <w:uiPriority w:val="9"/>
    <w:rsid w:val="003E799A"/>
    <w:rPr>
      <w:rFonts w:ascii="宋体" w:eastAsia="宋体" w:hAnsi="宋体" w:cs="宋体"/>
      <w:b/>
      <w:bCs/>
      <w:kern w:val="0"/>
      <w:sz w:val="36"/>
      <w:szCs w:val="36"/>
    </w:rPr>
  </w:style>
  <w:style w:type="character" w:customStyle="1" w:styleId="title">
    <w:name w:val="title"/>
    <w:basedOn w:val="a0"/>
    <w:rsid w:val="003E799A"/>
  </w:style>
  <w:style w:type="character" w:customStyle="1" w:styleId="apple-converted-space">
    <w:name w:val="apple-converted-space"/>
    <w:basedOn w:val="a0"/>
    <w:rsid w:val="003E799A"/>
  </w:style>
  <w:style w:type="character" w:customStyle="1" w:styleId="opt">
    <w:name w:val="opt"/>
    <w:basedOn w:val="a0"/>
    <w:rsid w:val="003E799A"/>
  </w:style>
  <w:style w:type="character" w:styleId="a3">
    <w:name w:val="Hyperlink"/>
    <w:basedOn w:val="a0"/>
    <w:uiPriority w:val="99"/>
    <w:semiHidden/>
    <w:unhideWhenUsed/>
    <w:rsid w:val="003E799A"/>
    <w:rPr>
      <w:color w:val="0000FF"/>
      <w:u w:val="single"/>
    </w:rPr>
  </w:style>
  <w:style w:type="character" w:customStyle="1" w:styleId="icofont">
    <w:name w:val="icofont"/>
    <w:basedOn w:val="a0"/>
    <w:rsid w:val="003E799A"/>
  </w:style>
  <w:style w:type="character" w:customStyle="1" w:styleId="name">
    <w:name w:val="name"/>
    <w:basedOn w:val="a0"/>
    <w:rsid w:val="003E799A"/>
  </w:style>
  <w:style w:type="paragraph" w:styleId="a4">
    <w:name w:val="Normal (Web)"/>
    <w:basedOn w:val="a"/>
    <w:uiPriority w:val="99"/>
    <w:semiHidden/>
    <w:unhideWhenUsed/>
    <w:rsid w:val="003E799A"/>
    <w:pPr>
      <w:widowControl/>
      <w:spacing w:before="100" w:beforeAutospacing="1" w:after="100" w:afterAutospacing="1"/>
      <w:jc w:val="left"/>
    </w:pPr>
    <w:rPr>
      <w:rFonts w:ascii="宋体" w:eastAsia="宋体" w:hAnsi="宋体" w:cs="宋体"/>
      <w:kern w:val="0"/>
      <w:sz w:val="24"/>
      <w:szCs w:val="24"/>
    </w:rPr>
  </w:style>
  <w:style w:type="paragraph" w:customStyle="1" w:styleId="cardlist-name">
    <w:name w:val="cardlist-name"/>
    <w:basedOn w:val="a"/>
    <w:rsid w:val="003E799A"/>
    <w:pPr>
      <w:widowControl/>
      <w:spacing w:before="100" w:beforeAutospacing="1" w:after="100" w:afterAutospacing="1"/>
      <w:jc w:val="left"/>
    </w:pPr>
    <w:rPr>
      <w:rFonts w:ascii="宋体" w:eastAsia="宋体" w:hAnsi="宋体" w:cs="宋体"/>
      <w:kern w:val="0"/>
      <w:sz w:val="24"/>
      <w:szCs w:val="24"/>
    </w:rPr>
  </w:style>
  <w:style w:type="paragraph" w:customStyle="1" w:styleId="cardlist-value">
    <w:name w:val="cardlist-value"/>
    <w:basedOn w:val="a"/>
    <w:rsid w:val="003E799A"/>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3E799A"/>
    <w:rPr>
      <w:i/>
      <w:iCs/>
    </w:rPr>
  </w:style>
  <w:style w:type="character" w:styleId="a6">
    <w:name w:val="Strong"/>
    <w:basedOn w:val="a0"/>
    <w:uiPriority w:val="22"/>
    <w:qFormat/>
    <w:rsid w:val="003E799A"/>
    <w:rPr>
      <w:b/>
      <w:bCs/>
    </w:rPr>
  </w:style>
  <w:style w:type="character" w:customStyle="1" w:styleId="entry-tags-title">
    <w:name w:val="entry-tags-title"/>
    <w:basedOn w:val="a0"/>
    <w:rsid w:val="003E799A"/>
  </w:style>
  <w:style w:type="paragraph" w:styleId="a7">
    <w:name w:val="header"/>
    <w:basedOn w:val="a"/>
    <w:link w:val="Char"/>
    <w:uiPriority w:val="99"/>
    <w:semiHidden/>
    <w:unhideWhenUsed/>
    <w:rsid w:val="00563B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563BEA"/>
    <w:rPr>
      <w:sz w:val="18"/>
      <w:szCs w:val="18"/>
    </w:rPr>
  </w:style>
  <w:style w:type="paragraph" w:styleId="a8">
    <w:name w:val="footer"/>
    <w:basedOn w:val="a"/>
    <w:link w:val="Char0"/>
    <w:uiPriority w:val="99"/>
    <w:semiHidden/>
    <w:unhideWhenUsed/>
    <w:rsid w:val="00563BEA"/>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563BEA"/>
    <w:rPr>
      <w:sz w:val="18"/>
      <w:szCs w:val="18"/>
    </w:rPr>
  </w:style>
</w:styles>
</file>

<file path=word/webSettings.xml><?xml version="1.0" encoding="utf-8"?>
<w:webSettings xmlns:r="http://schemas.openxmlformats.org/officeDocument/2006/relationships" xmlns:w="http://schemas.openxmlformats.org/wordprocessingml/2006/main">
  <w:divs>
    <w:div w:id="521629703">
      <w:bodyDiv w:val="1"/>
      <w:marLeft w:val="0"/>
      <w:marRight w:val="0"/>
      <w:marTop w:val="0"/>
      <w:marBottom w:val="0"/>
      <w:divBdr>
        <w:top w:val="none" w:sz="0" w:space="0" w:color="auto"/>
        <w:left w:val="none" w:sz="0" w:space="0" w:color="auto"/>
        <w:bottom w:val="none" w:sz="0" w:space="0" w:color="auto"/>
        <w:right w:val="none" w:sz="0" w:space="0" w:color="auto"/>
      </w:divBdr>
      <w:divsChild>
        <w:div w:id="945573469">
          <w:marLeft w:val="0"/>
          <w:marRight w:val="0"/>
          <w:marTop w:val="0"/>
          <w:marBottom w:val="0"/>
          <w:divBdr>
            <w:top w:val="none" w:sz="0" w:space="0" w:color="auto"/>
            <w:left w:val="none" w:sz="0" w:space="0" w:color="auto"/>
            <w:bottom w:val="none" w:sz="0" w:space="0" w:color="auto"/>
            <w:right w:val="none" w:sz="0" w:space="0" w:color="auto"/>
          </w:divBdr>
          <w:divsChild>
            <w:div w:id="225724913">
              <w:marLeft w:val="0"/>
              <w:marRight w:val="0"/>
              <w:marTop w:val="0"/>
              <w:marBottom w:val="0"/>
              <w:divBdr>
                <w:top w:val="none" w:sz="0" w:space="0" w:color="auto"/>
                <w:left w:val="none" w:sz="0" w:space="0" w:color="auto"/>
                <w:bottom w:val="none" w:sz="0" w:space="0" w:color="auto"/>
                <w:right w:val="none" w:sz="0" w:space="0" w:color="auto"/>
              </w:divBdr>
              <w:divsChild>
                <w:div w:id="1804034038">
                  <w:marLeft w:val="0"/>
                  <w:marRight w:val="0"/>
                  <w:marTop w:val="150"/>
                  <w:marBottom w:val="150"/>
                  <w:divBdr>
                    <w:top w:val="none" w:sz="0" w:space="0" w:color="auto"/>
                    <w:left w:val="none" w:sz="0" w:space="0" w:color="auto"/>
                    <w:bottom w:val="none" w:sz="0" w:space="0" w:color="auto"/>
                    <w:right w:val="none" w:sz="0" w:space="0" w:color="auto"/>
                  </w:divBdr>
                  <w:divsChild>
                    <w:div w:id="1744259837">
                      <w:marLeft w:val="0"/>
                      <w:marRight w:val="0"/>
                      <w:marTop w:val="0"/>
                      <w:marBottom w:val="0"/>
                      <w:divBdr>
                        <w:top w:val="none" w:sz="0" w:space="0" w:color="auto"/>
                        <w:left w:val="none" w:sz="0" w:space="0" w:color="auto"/>
                        <w:bottom w:val="none" w:sz="0" w:space="0" w:color="auto"/>
                        <w:right w:val="none" w:sz="0" w:space="0" w:color="auto"/>
                      </w:divBdr>
                      <w:divsChild>
                        <w:div w:id="1291740330">
                          <w:marLeft w:val="0"/>
                          <w:marRight w:val="0"/>
                          <w:marTop w:val="0"/>
                          <w:marBottom w:val="0"/>
                          <w:divBdr>
                            <w:top w:val="none" w:sz="0" w:space="0" w:color="auto"/>
                            <w:left w:val="none" w:sz="0" w:space="0" w:color="auto"/>
                            <w:bottom w:val="none" w:sz="0" w:space="0" w:color="auto"/>
                            <w:right w:val="none" w:sz="0" w:space="0" w:color="auto"/>
                          </w:divBdr>
                          <w:divsChild>
                            <w:div w:id="5471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0112">
                  <w:marLeft w:val="0"/>
                  <w:marRight w:val="0"/>
                  <w:marTop w:val="150"/>
                  <w:marBottom w:val="150"/>
                  <w:divBdr>
                    <w:top w:val="single" w:sz="6" w:space="0" w:color="E6E6E6"/>
                    <w:left w:val="single" w:sz="6" w:space="0" w:color="E6E6E6"/>
                    <w:bottom w:val="single" w:sz="6" w:space="0" w:color="E6E6E6"/>
                    <w:right w:val="single" w:sz="6" w:space="8" w:color="E6E6E6"/>
                  </w:divBdr>
                  <w:divsChild>
                    <w:div w:id="238372747">
                      <w:marLeft w:val="0"/>
                      <w:marRight w:val="0"/>
                      <w:marTop w:val="0"/>
                      <w:marBottom w:val="0"/>
                      <w:divBdr>
                        <w:top w:val="none" w:sz="0" w:space="0" w:color="auto"/>
                        <w:left w:val="none" w:sz="0" w:space="0" w:color="auto"/>
                        <w:bottom w:val="none" w:sz="0" w:space="0" w:color="auto"/>
                        <w:right w:val="none" w:sz="0" w:space="0" w:color="auto"/>
                      </w:divBdr>
                      <w:divsChild>
                        <w:div w:id="638614814">
                          <w:marLeft w:val="0"/>
                          <w:marRight w:val="0"/>
                          <w:marTop w:val="0"/>
                          <w:marBottom w:val="0"/>
                          <w:divBdr>
                            <w:top w:val="none" w:sz="0" w:space="0" w:color="auto"/>
                            <w:left w:val="none" w:sz="0" w:space="0" w:color="auto"/>
                            <w:bottom w:val="none" w:sz="0" w:space="0" w:color="auto"/>
                            <w:right w:val="none" w:sz="0" w:space="0" w:color="auto"/>
                          </w:divBdr>
                          <w:divsChild>
                            <w:div w:id="1617010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5050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8166">
          <w:marLeft w:val="0"/>
          <w:marRight w:val="0"/>
          <w:marTop w:val="0"/>
          <w:marBottom w:val="0"/>
          <w:divBdr>
            <w:top w:val="none" w:sz="0" w:space="0" w:color="auto"/>
            <w:left w:val="none" w:sz="0" w:space="0" w:color="auto"/>
            <w:bottom w:val="none" w:sz="0" w:space="0" w:color="auto"/>
            <w:right w:val="none" w:sz="0" w:space="0" w:color="auto"/>
          </w:divBdr>
          <w:divsChild>
            <w:div w:id="730347532">
              <w:marLeft w:val="0"/>
              <w:marRight w:val="0"/>
              <w:marTop w:val="0"/>
              <w:marBottom w:val="0"/>
              <w:divBdr>
                <w:top w:val="none" w:sz="0" w:space="0" w:color="auto"/>
                <w:left w:val="none" w:sz="0" w:space="0" w:color="auto"/>
                <w:bottom w:val="none" w:sz="0" w:space="0" w:color="auto"/>
                <w:right w:val="none" w:sz="0" w:space="0" w:color="auto"/>
              </w:divBdr>
              <w:divsChild>
                <w:div w:id="886798295">
                  <w:marLeft w:val="450"/>
                  <w:marRight w:val="450"/>
                  <w:marTop w:val="375"/>
                  <w:marBottom w:val="0"/>
                  <w:divBdr>
                    <w:top w:val="none" w:sz="0" w:space="0" w:color="auto"/>
                    <w:left w:val="none" w:sz="0" w:space="0" w:color="auto"/>
                    <w:bottom w:val="none" w:sz="0" w:space="0" w:color="auto"/>
                    <w:right w:val="none" w:sz="0" w:space="0" w:color="auto"/>
                  </w:divBdr>
                  <w:divsChild>
                    <w:div w:id="1882865356">
                      <w:marLeft w:val="0"/>
                      <w:marRight w:val="0"/>
                      <w:marTop w:val="150"/>
                      <w:marBottom w:val="150"/>
                      <w:divBdr>
                        <w:top w:val="single" w:sz="6" w:space="0" w:color="E6E6E6"/>
                        <w:left w:val="none" w:sz="0" w:space="0" w:color="auto"/>
                        <w:bottom w:val="single" w:sz="6" w:space="0" w:color="E6E6E6"/>
                        <w:right w:val="none" w:sz="0" w:space="0" w:color="auto"/>
                      </w:divBdr>
                      <w:divsChild>
                        <w:div w:id="1942646804">
                          <w:marLeft w:val="0"/>
                          <w:marRight w:val="0"/>
                          <w:marTop w:val="0"/>
                          <w:marBottom w:val="0"/>
                          <w:divBdr>
                            <w:top w:val="none" w:sz="0" w:space="0" w:color="auto"/>
                            <w:left w:val="none" w:sz="0" w:space="0" w:color="auto"/>
                            <w:bottom w:val="none" w:sz="0" w:space="0" w:color="auto"/>
                            <w:right w:val="none" w:sz="0" w:space="0" w:color="auto"/>
                          </w:divBdr>
                        </w:div>
                        <w:div w:id="1398625089">
                          <w:marLeft w:val="0"/>
                          <w:marRight w:val="0"/>
                          <w:marTop w:val="0"/>
                          <w:marBottom w:val="0"/>
                          <w:divBdr>
                            <w:top w:val="none" w:sz="0" w:space="0" w:color="auto"/>
                            <w:left w:val="none" w:sz="0" w:space="0" w:color="auto"/>
                            <w:bottom w:val="none" w:sz="0" w:space="0" w:color="auto"/>
                            <w:right w:val="none" w:sz="0" w:space="0" w:color="auto"/>
                          </w:divBdr>
                        </w:div>
                        <w:div w:id="373890807">
                          <w:marLeft w:val="0"/>
                          <w:marRight w:val="0"/>
                          <w:marTop w:val="0"/>
                          <w:marBottom w:val="0"/>
                          <w:divBdr>
                            <w:top w:val="none" w:sz="0" w:space="0" w:color="auto"/>
                            <w:left w:val="none" w:sz="0" w:space="0" w:color="auto"/>
                            <w:bottom w:val="none" w:sz="0" w:space="0" w:color="auto"/>
                            <w:right w:val="none" w:sz="0" w:space="0" w:color="auto"/>
                          </w:divBdr>
                        </w:div>
                        <w:div w:id="742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16328">
              <w:marLeft w:val="0"/>
              <w:marRight w:val="0"/>
              <w:marTop w:val="0"/>
              <w:marBottom w:val="0"/>
              <w:divBdr>
                <w:top w:val="none" w:sz="0" w:space="0" w:color="auto"/>
                <w:left w:val="none" w:sz="0" w:space="0" w:color="auto"/>
                <w:bottom w:val="none" w:sz="0" w:space="0" w:color="auto"/>
                <w:right w:val="none" w:sz="0" w:space="0" w:color="auto"/>
              </w:divBdr>
              <w:divsChild>
                <w:div w:id="464088078">
                  <w:marLeft w:val="0"/>
                  <w:marRight w:val="0"/>
                  <w:marTop w:val="0"/>
                  <w:marBottom w:val="0"/>
                  <w:divBdr>
                    <w:top w:val="none" w:sz="0" w:space="0" w:color="auto"/>
                    <w:left w:val="none" w:sz="0" w:space="0" w:color="auto"/>
                    <w:bottom w:val="none" w:sz="0" w:space="0" w:color="auto"/>
                    <w:right w:val="none" w:sz="0" w:space="0" w:color="auto"/>
                  </w:divBdr>
                  <w:divsChild>
                    <w:div w:id="759524120">
                      <w:marLeft w:val="0"/>
                      <w:marRight w:val="0"/>
                      <w:marTop w:val="450"/>
                      <w:marBottom w:val="450"/>
                      <w:divBdr>
                        <w:top w:val="none" w:sz="0" w:space="0" w:color="auto"/>
                        <w:left w:val="none" w:sz="0" w:space="0" w:color="auto"/>
                        <w:bottom w:val="none" w:sz="0" w:space="0" w:color="auto"/>
                        <w:right w:val="none" w:sz="0" w:space="0" w:color="auto"/>
                      </w:divBdr>
                      <w:divsChild>
                        <w:div w:id="801312134">
                          <w:marLeft w:val="0"/>
                          <w:marRight w:val="0"/>
                          <w:marTop w:val="0"/>
                          <w:marBottom w:val="0"/>
                          <w:divBdr>
                            <w:top w:val="none" w:sz="0" w:space="0" w:color="auto"/>
                            <w:left w:val="none" w:sz="0" w:space="0" w:color="auto"/>
                            <w:bottom w:val="none" w:sz="0" w:space="0" w:color="auto"/>
                            <w:right w:val="none" w:sz="0" w:space="0" w:color="auto"/>
                          </w:divBdr>
                        </w:div>
                        <w:div w:id="1813016930">
                          <w:marLeft w:val="0"/>
                          <w:marRight w:val="0"/>
                          <w:marTop w:val="0"/>
                          <w:marBottom w:val="0"/>
                          <w:divBdr>
                            <w:top w:val="none" w:sz="0" w:space="0" w:color="auto"/>
                            <w:left w:val="none" w:sz="0" w:space="0" w:color="auto"/>
                            <w:bottom w:val="none" w:sz="0" w:space="0" w:color="auto"/>
                            <w:right w:val="none" w:sz="0" w:space="0" w:color="auto"/>
                          </w:divBdr>
                        </w:div>
                        <w:div w:id="1857230511">
                          <w:marLeft w:val="0"/>
                          <w:marRight w:val="0"/>
                          <w:marTop w:val="0"/>
                          <w:marBottom w:val="0"/>
                          <w:divBdr>
                            <w:top w:val="none" w:sz="0" w:space="0" w:color="auto"/>
                            <w:left w:val="none" w:sz="0" w:space="0" w:color="auto"/>
                            <w:bottom w:val="none" w:sz="0" w:space="0" w:color="auto"/>
                            <w:right w:val="none" w:sz="0" w:space="0" w:color="auto"/>
                          </w:divBdr>
                        </w:div>
                        <w:div w:id="880433316">
                          <w:marLeft w:val="0"/>
                          <w:marRight w:val="0"/>
                          <w:marTop w:val="0"/>
                          <w:marBottom w:val="0"/>
                          <w:divBdr>
                            <w:top w:val="none" w:sz="0" w:space="0" w:color="auto"/>
                            <w:left w:val="none" w:sz="0" w:space="0" w:color="auto"/>
                            <w:bottom w:val="none" w:sz="0" w:space="0" w:color="auto"/>
                            <w:right w:val="none" w:sz="0" w:space="0" w:color="auto"/>
                          </w:divBdr>
                        </w:div>
                        <w:div w:id="852501256">
                          <w:marLeft w:val="0"/>
                          <w:marRight w:val="0"/>
                          <w:marTop w:val="0"/>
                          <w:marBottom w:val="0"/>
                          <w:divBdr>
                            <w:top w:val="none" w:sz="0" w:space="0" w:color="auto"/>
                            <w:left w:val="none" w:sz="0" w:space="0" w:color="auto"/>
                            <w:bottom w:val="none" w:sz="0" w:space="0" w:color="auto"/>
                            <w:right w:val="none" w:sz="0" w:space="0" w:color="auto"/>
                          </w:divBdr>
                        </w:div>
                        <w:div w:id="60686611">
                          <w:marLeft w:val="0"/>
                          <w:marRight w:val="0"/>
                          <w:marTop w:val="0"/>
                          <w:marBottom w:val="0"/>
                          <w:divBdr>
                            <w:top w:val="none" w:sz="0" w:space="0" w:color="auto"/>
                            <w:left w:val="none" w:sz="0" w:space="0" w:color="auto"/>
                            <w:bottom w:val="none" w:sz="0" w:space="0" w:color="auto"/>
                            <w:right w:val="none" w:sz="0" w:space="0" w:color="auto"/>
                          </w:divBdr>
                        </w:div>
                        <w:div w:id="1272201139">
                          <w:marLeft w:val="0"/>
                          <w:marRight w:val="0"/>
                          <w:marTop w:val="0"/>
                          <w:marBottom w:val="0"/>
                          <w:divBdr>
                            <w:top w:val="none" w:sz="0" w:space="0" w:color="auto"/>
                            <w:left w:val="none" w:sz="0" w:space="0" w:color="auto"/>
                            <w:bottom w:val="none" w:sz="0" w:space="0" w:color="auto"/>
                            <w:right w:val="none" w:sz="0" w:space="0" w:color="auto"/>
                          </w:divBdr>
                        </w:div>
                        <w:div w:id="145706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20964">
              <w:marLeft w:val="0"/>
              <w:marRight w:val="0"/>
              <w:marTop w:val="0"/>
              <w:marBottom w:val="0"/>
              <w:divBdr>
                <w:top w:val="none" w:sz="0" w:space="0" w:color="auto"/>
                <w:left w:val="none" w:sz="0" w:space="0" w:color="auto"/>
                <w:bottom w:val="none" w:sz="0" w:space="0" w:color="auto"/>
                <w:right w:val="none" w:sz="0" w:space="0" w:color="auto"/>
              </w:divBdr>
              <w:divsChild>
                <w:div w:id="2035155728">
                  <w:marLeft w:val="0"/>
                  <w:marRight w:val="0"/>
                  <w:marTop w:val="0"/>
                  <w:marBottom w:val="225"/>
                  <w:divBdr>
                    <w:top w:val="none" w:sz="0" w:space="0" w:color="auto"/>
                    <w:left w:val="none" w:sz="0" w:space="0" w:color="auto"/>
                    <w:bottom w:val="none" w:sz="0" w:space="0" w:color="auto"/>
                    <w:right w:val="none" w:sz="0" w:space="0" w:color="auto"/>
                  </w:divBdr>
                  <w:divsChild>
                    <w:div w:id="271204143">
                      <w:marLeft w:val="0"/>
                      <w:marRight w:val="0"/>
                      <w:marTop w:val="0"/>
                      <w:marBottom w:val="0"/>
                      <w:divBdr>
                        <w:top w:val="none" w:sz="0" w:space="0" w:color="auto"/>
                        <w:left w:val="none" w:sz="0" w:space="0" w:color="auto"/>
                        <w:bottom w:val="none" w:sz="0" w:space="0" w:color="auto"/>
                        <w:right w:val="none" w:sz="0" w:space="0" w:color="auto"/>
                      </w:divBdr>
                      <w:divsChild>
                        <w:div w:id="390427010">
                          <w:marLeft w:val="0"/>
                          <w:marRight w:val="0"/>
                          <w:marTop w:val="0"/>
                          <w:marBottom w:val="0"/>
                          <w:divBdr>
                            <w:top w:val="none" w:sz="0" w:space="0" w:color="auto"/>
                            <w:left w:val="none" w:sz="0" w:space="0" w:color="auto"/>
                            <w:bottom w:val="none" w:sz="0" w:space="0" w:color="auto"/>
                            <w:right w:val="none" w:sz="0" w:space="0" w:color="auto"/>
                          </w:divBdr>
                          <w:divsChild>
                            <w:div w:id="310448563">
                              <w:marLeft w:val="0"/>
                              <w:marRight w:val="0"/>
                              <w:marTop w:val="0"/>
                              <w:marBottom w:val="0"/>
                              <w:divBdr>
                                <w:top w:val="none" w:sz="0" w:space="0" w:color="auto"/>
                                <w:left w:val="none" w:sz="0" w:space="0" w:color="auto"/>
                                <w:bottom w:val="none" w:sz="0" w:space="0" w:color="auto"/>
                                <w:right w:val="none" w:sz="0" w:space="0" w:color="auto"/>
                              </w:divBdr>
                            </w:div>
                          </w:divsChild>
                        </w:div>
                        <w:div w:id="1859738239">
                          <w:marLeft w:val="0"/>
                          <w:marRight w:val="0"/>
                          <w:marTop w:val="0"/>
                          <w:marBottom w:val="0"/>
                          <w:divBdr>
                            <w:top w:val="none" w:sz="0" w:space="0" w:color="auto"/>
                            <w:left w:val="none" w:sz="0" w:space="0" w:color="auto"/>
                            <w:bottom w:val="none" w:sz="0" w:space="0" w:color="auto"/>
                            <w:right w:val="none" w:sz="0" w:space="0" w:color="auto"/>
                          </w:divBdr>
                          <w:divsChild>
                            <w:div w:id="718044822">
                              <w:marLeft w:val="0"/>
                              <w:marRight w:val="0"/>
                              <w:marTop w:val="0"/>
                              <w:marBottom w:val="0"/>
                              <w:divBdr>
                                <w:top w:val="none" w:sz="0" w:space="0" w:color="auto"/>
                                <w:left w:val="none" w:sz="0" w:space="0" w:color="auto"/>
                                <w:bottom w:val="none" w:sz="0" w:space="0" w:color="auto"/>
                                <w:right w:val="none" w:sz="0" w:space="0" w:color="auto"/>
                              </w:divBdr>
                            </w:div>
                          </w:divsChild>
                        </w:div>
                        <w:div w:id="1331253234">
                          <w:marLeft w:val="0"/>
                          <w:marRight w:val="0"/>
                          <w:marTop w:val="0"/>
                          <w:marBottom w:val="0"/>
                          <w:divBdr>
                            <w:top w:val="none" w:sz="0" w:space="0" w:color="auto"/>
                            <w:left w:val="none" w:sz="0" w:space="0" w:color="auto"/>
                            <w:bottom w:val="none" w:sz="0" w:space="0" w:color="auto"/>
                            <w:right w:val="none" w:sz="0" w:space="0" w:color="auto"/>
                          </w:divBdr>
                          <w:divsChild>
                            <w:div w:id="1611012980">
                              <w:marLeft w:val="0"/>
                              <w:marRight w:val="0"/>
                              <w:marTop w:val="0"/>
                              <w:marBottom w:val="0"/>
                              <w:divBdr>
                                <w:top w:val="none" w:sz="0" w:space="0" w:color="auto"/>
                                <w:left w:val="none" w:sz="0" w:space="0" w:color="auto"/>
                                <w:bottom w:val="none" w:sz="0" w:space="0" w:color="auto"/>
                                <w:right w:val="none" w:sz="0" w:space="0" w:color="auto"/>
                              </w:divBdr>
                            </w:div>
                          </w:divsChild>
                        </w:div>
                        <w:div w:id="50738432">
                          <w:marLeft w:val="0"/>
                          <w:marRight w:val="0"/>
                          <w:marTop w:val="0"/>
                          <w:marBottom w:val="0"/>
                          <w:divBdr>
                            <w:top w:val="none" w:sz="0" w:space="0" w:color="auto"/>
                            <w:left w:val="none" w:sz="0" w:space="0" w:color="auto"/>
                            <w:bottom w:val="none" w:sz="0" w:space="0" w:color="auto"/>
                            <w:right w:val="none" w:sz="0" w:space="0" w:color="auto"/>
                          </w:divBdr>
                          <w:divsChild>
                            <w:div w:id="171847500">
                              <w:marLeft w:val="0"/>
                              <w:marRight w:val="0"/>
                              <w:marTop w:val="0"/>
                              <w:marBottom w:val="0"/>
                              <w:divBdr>
                                <w:top w:val="none" w:sz="0" w:space="0" w:color="auto"/>
                                <w:left w:val="none" w:sz="0" w:space="0" w:color="auto"/>
                                <w:bottom w:val="none" w:sz="0" w:space="0" w:color="auto"/>
                                <w:right w:val="none" w:sz="0" w:space="0" w:color="auto"/>
                              </w:divBdr>
                            </w:div>
                          </w:divsChild>
                        </w:div>
                        <w:div w:id="816335868">
                          <w:marLeft w:val="0"/>
                          <w:marRight w:val="0"/>
                          <w:marTop w:val="0"/>
                          <w:marBottom w:val="0"/>
                          <w:divBdr>
                            <w:top w:val="none" w:sz="0" w:space="0" w:color="auto"/>
                            <w:left w:val="none" w:sz="0" w:space="0" w:color="auto"/>
                            <w:bottom w:val="none" w:sz="0" w:space="0" w:color="auto"/>
                            <w:right w:val="none" w:sz="0" w:space="0" w:color="auto"/>
                          </w:divBdr>
                          <w:divsChild>
                            <w:div w:id="1462571324">
                              <w:marLeft w:val="0"/>
                              <w:marRight w:val="0"/>
                              <w:marTop w:val="0"/>
                              <w:marBottom w:val="0"/>
                              <w:divBdr>
                                <w:top w:val="none" w:sz="0" w:space="0" w:color="auto"/>
                                <w:left w:val="none" w:sz="0" w:space="0" w:color="auto"/>
                                <w:bottom w:val="none" w:sz="0" w:space="0" w:color="auto"/>
                                <w:right w:val="none" w:sz="0" w:space="0" w:color="auto"/>
                              </w:divBdr>
                            </w:div>
                          </w:divsChild>
                        </w:div>
                        <w:div w:id="1515074910">
                          <w:marLeft w:val="0"/>
                          <w:marRight w:val="0"/>
                          <w:marTop w:val="0"/>
                          <w:marBottom w:val="0"/>
                          <w:divBdr>
                            <w:top w:val="none" w:sz="0" w:space="0" w:color="auto"/>
                            <w:left w:val="none" w:sz="0" w:space="0" w:color="auto"/>
                            <w:bottom w:val="none" w:sz="0" w:space="0" w:color="auto"/>
                            <w:right w:val="none" w:sz="0" w:space="0" w:color="auto"/>
                          </w:divBdr>
                          <w:divsChild>
                            <w:div w:id="571888351">
                              <w:marLeft w:val="0"/>
                              <w:marRight w:val="0"/>
                              <w:marTop w:val="0"/>
                              <w:marBottom w:val="0"/>
                              <w:divBdr>
                                <w:top w:val="none" w:sz="0" w:space="0" w:color="auto"/>
                                <w:left w:val="none" w:sz="0" w:space="0" w:color="auto"/>
                                <w:bottom w:val="none" w:sz="0" w:space="0" w:color="auto"/>
                                <w:right w:val="none" w:sz="0" w:space="0" w:color="auto"/>
                              </w:divBdr>
                            </w:div>
                          </w:divsChild>
                        </w:div>
                        <w:div w:id="536047833">
                          <w:marLeft w:val="0"/>
                          <w:marRight w:val="0"/>
                          <w:marTop w:val="0"/>
                          <w:marBottom w:val="0"/>
                          <w:divBdr>
                            <w:top w:val="none" w:sz="0" w:space="0" w:color="auto"/>
                            <w:left w:val="none" w:sz="0" w:space="0" w:color="auto"/>
                            <w:bottom w:val="none" w:sz="0" w:space="0" w:color="auto"/>
                            <w:right w:val="none" w:sz="0" w:space="0" w:color="auto"/>
                          </w:divBdr>
                          <w:divsChild>
                            <w:div w:id="1857689636">
                              <w:marLeft w:val="0"/>
                              <w:marRight w:val="0"/>
                              <w:marTop w:val="0"/>
                              <w:marBottom w:val="0"/>
                              <w:divBdr>
                                <w:top w:val="none" w:sz="0" w:space="0" w:color="auto"/>
                                <w:left w:val="none" w:sz="0" w:space="0" w:color="auto"/>
                                <w:bottom w:val="none" w:sz="0" w:space="0" w:color="auto"/>
                                <w:right w:val="none" w:sz="0" w:space="0" w:color="auto"/>
                              </w:divBdr>
                            </w:div>
                          </w:divsChild>
                        </w:div>
                        <w:div w:id="1869567399">
                          <w:marLeft w:val="0"/>
                          <w:marRight w:val="0"/>
                          <w:marTop w:val="0"/>
                          <w:marBottom w:val="0"/>
                          <w:divBdr>
                            <w:top w:val="none" w:sz="0" w:space="0" w:color="auto"/>
                            <w:left w:val="none" w:sz="0" w:space="0" w:color="auto"/>
                            <w:bottom w:val="none" w:sz="0" w:space="0" w:color="auto"/>
                            <w:right w:val="none" w:sz="0" w:space="0" w:color="auto"/>
                          </w:divBdr>
                          <w:divsChild>
                            <w:div w:id="16302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7335">
              <w:marLeft w:val="0"/>
              <w:marRight w:val="0"/>
              <w:marTop w:val="0"/>
              <w:marBottom w:val="0"/>
              <w:divBdr>
                <w:top w:val="none" w:sz="0" w:space="0" w:color="auto"/>
                <w:left w:val="none" w:sz="0" w:space="0" w:color="auto"/>
                <w:bottom w:val="none" w:sz="0" w:space="0" w:color="auto"/>
                <w:right w:val="none" w:sz="0" w:space="0" w:color="auto"/>
              </w:divBdr>
              <w:divsChild>
                <w:div w:id="1881933916">
                  <w:marLeft w:val="0"/>
                  <w:marRight w:val="0"/>
                  <w:marTop w:val="0"/>
                  <w:marBottom w:val="0"/>
                  <w:divBdr>
                    <w:top w:val="none" w:sz="0" w:space="0" w:color="auto"/>
                    <w:left w:val="none" w:sz="0" w:space="0" w:color="auto"/>
                    <w:bottom w:val="none" w:sz="0" w:space="0" w:color="auto"/>
                    <w:right w:val="none" w:sz="0" w:space="0" w:color="auto"/>
                  </w:divBdr>
                  <w:divsChild>
                    <w:div w:id="47850044">
                      <w:marLeft w:val="0"/>
                      <w:marRight w:val="0"/>
                      <w:marTop w:val="300"/>
                      <w:marBottom w:val="300"/>
                      <w:divBdr>
                        <w:top w:val="single" w:sz="6" w:space="6" w:color="EAEAEA"/>
                        <w:left w:val="none" w:sz="0" w:space="0" w:color="auto"/>
                        <w:bottom w:val="single" w:sz="6" w:space="6" w:color="EAEAEA"/>
                        <w:right w:val="none" w:sz="0" w:space="0" w:color="auto"/>
                      </w:divBdr>
                      <w:divsChild>
                        <w:div w:id="19328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ke.so.com/doc/5403552-564124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879</Words>
  <Characters>5011</Characters>
  <Application>Microsoft Office Word</Application>
  <DocSecurity>0</DocSecurity>
  <Lines>41</Lines>
  <Paragraphs>11</Paragraphs>
  <ScaleCrop>false</ScaleCrop>
  <Company>Hewlett-Packard Company</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2018-03-12T02:01:00Z</dcterms:created>
  <dcterms:modified xsi:type="dcterms:W3CDTF">2018-03-12T07:34:00Z</dcterms:modified>
</cp:coreProperties>
</file>