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，代表我公司参加贵院此次高值医用耗材议价，全权处理议价过程中的一切事项。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03DD"/>
    <w:rsid w:val="5456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2021-03-01T03:56:00Z</dcterms:created>
  <dc:creator>一白山人</dc:creator>
  <cp:lastModifiedBy>一白山人</cp:lastModifiedBy>
  <dcterms:modified xsi:type="dcterms:W3CDTF">2021-03-01T03:58:13Z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